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A535A2" w:rsidP="00665188">
      <w:pPr>
        <w:tabs>
          <w:tab w:val="left" w:pos="2880"/>
          <w:tab w:val="center" w:pos="5102"/>
        </w:tabs>
        <w:jc w:val="center"/>
        <w:rPr>
          <w:b/>
          <w:bCs/>
        </w:rPr>
      </w:pPr>
      <w:r>
        <w:rPr>
          <w:b/>
          <w:bCs/>
        </w:rPr>
        <w:t>8</w:t>
      </w:r>
      <w:r w:rsidR="00F32D52">
        <w:rPr>
          <w:b/>
          <w:bCs/>
        </w:rPr>
        <w:t xml:space="preserve"> </w:t>
      </w:r>
      <w:r w:rsidR="009110A2">
        <w:rPr>
          <w:b/>
          <w:bCs/>
        </w:rPr>
        <w:t>августа</w:t>
      </w:r>
      <w:r w:rsidR="007415BA">
        <w:rPr>
          <w:b/>
          <w:bCs/>
        </w:rPr>
        <w:t xml:space="preserve"> </w:t>
      </w:r>
      <w:r w:rsidR="00665188" w:rsidRPr="00665188">
        <w:rPr>
          <w:b/>
          <w:bCs/>
        </w:rPr>
        <w:t>20</w:t>
      </w:r>
      <w:r w:rsidR="006B76D1">
        <w:rPr>
          <w:b/>
          <w:bCs/>
        </w:rPr>
        <w:t>2</w:t>
      </w:r>
      <w:r w:rsidR="00A66DC2">
        <w:rPr>
          <w:b/>
          <w:bCs/>
        </w:rPr>
        <w:t>3</w:t>
      </w:r>
      <w:r w:rsidR="00665188" w:rsidRPr="00665188">
        <w:rPr>
          <w:b/>
          <w:bCs/>
        </w:rPr>
        <w:t xml:space="preserve"> г.</w:t>
      </w:r>
    </w:p>
    <w:p w:rsidR="00F87B7A" w:rsidRDefault="00F87B7A" w:rsidP="0016521C">
      <w:pPr>
        <w:ind w:firstLine="708"/>
        <w:jc w:val="both"/>
        <w:rPr>
          <w:b/>
        </w:rPr>
      </w:pPr>
    </w:p>
    <w:p w:rsidR="00A14349" w:rsidRDefault="00A535A2" w:rsidP="00133E8A">
      <w:pPr>
        <w:ind w:firstLine="708"/>
        <w:jc w:val="both"/>
        <w:rPr>
          <w:b/>
        </w:rPr>
      </w:pPr>
      <w:r>
        <w:rPr>
          <w:b/>
        </w:rPr>
        <w:t xml:space="preserve">1. </w:t>
      </w:r>
      <w:r w:rsidR="00A14349" w:rsidRPr="00DA4198">
        <w:rPr>
          <w:b/>
        </w:rPr>
        <w:t>О проекте закона Республики Тыва «О внесении изменений в статью 14 Закона Республики Тыва «О реализации в Республике Тыва права граждан на получение бесплатной юридической помощи»</w:t>
      </w:r>
    </w:p>
    <w:p w:rsidR="00A14349" w:rsidRPr="003D7187" w:rsidRDefault="00A14349" w:rsidP="00133E8A">
      <w:pPr>
        <w:ind w:firstLine="708"/>
        <w:jc w:val="both"/>
      </w:pPr>
      <w:r w:rsidRPr="003D7187">
        <w:t>Проект постановления разработан Министерством юстиции Республики Тыва</w:t>
      </w:r>
      <w:r w:rsidR="007D1599">
        <w:t xml:space="preserve"> в целях</w:t>
      </w:r>
      <w:r w:rsidR="007D1599" w:rsidRPr="003D7187">
        <w:t xml:space="preserve"> приведения в соответствие с Федеральным законом от 21</w:t>
      </w:r>
      <w:r w:rsidR="007D1599">
        <w:t xml:space="preserve"> ноября </w:t>
      </w:r>
      <w:r w:rsidR="007D1599" w:rsidRPr="003D7187">
        <w:t>2011</w:t>
      </w:r>
      <w:r w:rsidR="007D1599">
        <w:t xml:space="preserve"> г.</w:t>
      </w:r>
      <w:r w:rsidR="007D1599" w:rsidRPr="003D7187">
        <w:t xml:space="preserve"> № 324-ФЗ «О бесплатной юридической помощи в Российской Федерации».</w:t>
      </w:r>
    </w:p>
    <w:p w:rsidR="003D7187" w:rsidRPr="003D7187" w:rsidRDefault="003D7187" w:rsidP="00133E8A">
      <w:pPr>
        <w:ind w:firstLine="708"/>
        <w:jc w:val="both"/>
        <w:rPr>
          <w:b/>
        </w:rPr>
      </w:pPr>
      <w:r w:rsidRPr="003D7187">
        <w:t>Проектом закона предлагается внести изменения в статью 14 Закона Республики Тыва от 7 декабря 2014 г. № 8-ЗРТ «О реализации в Республике Тыва права граждан на получение бесплатной юридической помощи»</w:t>
      </w:r>
      <w:r w:rsidR="007D1599">
        <w:t xml:space="preserve">, </w:t>
      </w:r>
      <w:r w:rsidRPr="003D7187">
        <w:t>определи</w:t>
      </w:r>
      <w:r w:rsidR="007D1599">
        <w:t>в</w:t>
      </w:r>
      <w:r w:rsidRPr="003D7187">
        <w:t xml:space="preserve"> дополнительные категории граждан, имеющих право на получение бесплатной юридической помощи на территории Республики Тыва, в рамках государственной системы бесплатной юридической помощи, а также расшири</w:t>
      </w:r>
      <w:r w:rsidR="007D1599">
        <w:t>в</w:t>
      </w:r>
      <w:r w:rsidRPr="003D7187">
        <w:t xml:space="preserve"> перечень случаев оказания бесплатной юридической помощи государственными юридическими бюро и адвокатами, являющимися участниками государственной системы бесплатной юридической помощи</w:t>
      </w:r>
      <w:r w:rsidR="007D1599">
        <w:t>.</w:t>
      </w:r>
    </w:p>
    <w:p w:rsidR="00A14349" w:rsidRDefault="00A14349" w:rsidP="00133E8A">
      <w:pPr>
        <w:ind w:firstLine="708"/>
        <w:jc w:val="both"/>
        <w:rPr>
          <w:b/>
        </w:rPr>
      </w:pPr>
    </w:p>
    <w:p w:rsidR="00196A92" w:rsidRDefault="00A535A2" w:rsidP="00196A92">
      <w:pPr>
        <w:ind w:firstLine="708"/>
        <w:jc w:val="both"/>
        <w:rPr>
          <w:b/>
        </w:rPr>
      </w:pPr>
      <w:r>
        <w:rPr>
          <w:b/>
        </w:rPr>
        <w:t xml:space="preserve">2. </w:t>
      </w:r>
      <w:r w:rsidR="00196A92" w:rsidRPr="00D83C83">
        <w:rPr>
          <w:b/>
        </w:rPr>
        <w:t xml:space="preserve">О проекте закона Республики Тыва «О внесении изменения в статью </w:t>
      </w:r>
      <w:r w:rsidR="00E87BC2">
        <w:rPr>
          <w:b/>
        </w:rPr>
        <w:t>2</w:t>
      </w:r>
      <w:r w:rsidR="00196A92" w:rsidRPr="00D83C83">
        <w:rPr>
          <w:b/>
        </w:rPr>
        <w:t xml:space="preserve"> Закона Республики Тыва «О некоторых вопросах проведения публичных мероприятий на территории Республики Тыва» </w:t>
      </w:r>
      <w:r w:rsidR="001C1944" w:rsidRPr="001C1944">
        <w:t>(второе чтение)</w:t>
      </w:r>
    </w:p>
    <w:p w:rsidR="00196A92" w:rsidRDefault="00196A92" w:rsidP="00196A92">
      <w:pPr>
        <w:ind w:firstLine="708"/>
        <w:jc w:val="both"/>
      </w:pPr>
      <w:r w:rsidRPr="00417282">
        <w:t>Проект постановления разработан департаментом региональной безопасности Администрации Главы Республики Тыва и Аппарата Правительства Республики Тыва</w:t>
      </w:r>
      <w:r>
        <w:t xml:space="preserve"> на основании статьи 19 Федерального закона от 05.12.2022 № 498-ФЗ «О внесении изменений в отдельные законодательные акты Российской Федерации».</w:t>
      </w:r>
    </w:p>
    <w:p w:rsidR="00196A92" w:rsidRDefault="00196A92" w:rsidP="00196A92">
      <w:pPr>
        <w:ind w:firstLine="708"/>
        <w:jc w:val="both"/>
      </w:pPr>
      <w:r>
        <w:t>Цель принятия - установление запрета на проведение собраний, митингов, шествий, демонстраций в следующих местах:</w:t>
      </w:r>
    </w:p>
    <w:p w:rsidR="00196A92" w:rsidRDefault="00196A92" w:rsidP="00196A92">
      <w:pPr>
        <w:ind w:firstLine="708"/>
        <w:jc w:val="both"/>
      </w:pPr>
      <w:r>
        <w:t>1) здания и территории речных и автомобильных вокзалов и станций, аэропортов, речных портов, пристаней;</w:t>
      </w:r>
    </w:p>
    <w:p w:rsidR="00196A92" w:rsidRDefault="00196A92" w:rsidP="00196A92">
      <w:pPr>
        <w:ind w:firstLine="708"/>
        <w:jc w:val="both"/>
      </w:pPr>
      <w: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196A92" w:rsidRDefault="00196A92" w:rsidP="00196A92">
      <w:pPr>
        <w:ind w:firstLine="708"/>
        <w:jc w:val="both"/>
      </w:pPr>
      <w: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196A92" w:rsidRPr="00417282" w:rsidRDefault="00196A92" w:rsidP="00196A92">
      <w:pPr>
        <w:ind w:firstLine="708"/>
        <w:jc w:val="both"/>
      </w:pPr>
      <w:r>
        <w:t>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 16 Федерального закона от 26 сентября 1997 года № 125-ФЗ «О свободе совести и о религиозных объединениях».</w:t>
      </w:r>
    </w:p>
    <w:p w:rsidR="00196A92" w:rsidRDefault="00196A92" w:rsidP="00133E8A">
      <w:pPr>
        <w:ind w:firstLine="708"/>
        <w:jc w:val="both"/>
        <w:rPr>
          <w:b/>
        </w:rPr>
      </w:pPr>
    </w:p>
    <w:p w:rsidR="00C87D11" w:rsidRDefault="00A535A2" w:rsidP="00133E8A">
      <w:pPr>
        <w:ind w:firstLine="708"/>
        <w:jc w:val="both"/>
        <w:rPr>
          <w:b/>
        </w:rPr>
      </w:pPr>
      <w:r>
        <w:rPr>
          <w:b/>
        </w:rPr>
        <w:t xml:space="preserve">3. </w:t>
      </w:r>
      <w:r w:rsidR="00C87D11" w:rsidRPr="00DA4198">
        <w:rPr>
          <w:b/>
        </w:rPr>
        <w:t xml:space="preserve">О проекте </w:t>
      </w:r>
      <w:r w:rsidR="00C87D11">
        <w:rPr>
          <w:b/>
        </w:rPr>
        <w:t>соглашения между Судебным департаментом при Верховном Суде Российской Федерации и Правительством Республики Тыва о взаимодействии в сфере юстиции</w:t>
      </w:r>
    </w:p>
    <w:p w:rsidR="00C87D11" w:rsidRPr="00C87D11" w:rsidRDefault="00C87D11" w:rsidP="00C87D11">
      <w:pPr>
        <w:ind w:firstLine="708"/>
        <w:jc w:val="both"/>
      </w:pPr>
      <w:r w:rsidRPr="003D7187">
        <w:t>Проект постановления разработан Министерством юстиции Республики Тыва</w:t>
      </w:r>
      <w:r>
        <w:t xml:space="preserve">. Проектом постановления предлагается одобрить </w:t>
      </w:r>
      <w:r w:rsidRPr="00C87D11">
        <w:t>проект соглашения между Судебным департаментом при Верховном Суде Российской Федерации и Правительством Республики Тыва о взаимодействии в сфере юстиции</w:t>
      </w:r>
      <w:r w:rsidR="002B5230">
        <w:t xml:space="preserve">, в том числе по организационному обеспечению деятельности </w:t>
      </w:r>
      <w:r w:rsidR="002A22E1">
        <w:t xml:space="preserve">мировых судей Республики Тыва, по вопросам кадрового, финансового, материально-технического и иного характера, по формированию единого </w:t>
      </w:r>
      <w:r w:rsidR="00A46D71">
        <w:t>пространства мировых судей, направленном на создание условий для полного и независимого осуществления правосудия.</w:t>
      </w:r>
    </w:p>
    <w:p w:rsidR="00C87D11" w:rsidRDefault="00C87D11" w:rsidP="00133E8A">
      <w:pPr>
        <w:ind w:firstLine="708"/>
        <w:jc w:val="both"/>
      </w:pPr>
    </w:p>
    <w:p w:rsidR="002A4747" w:rsidRPr="006D5375" w:rsidRDefault="00A535A2" w:rsidP="002A4747">
      <w:pPr>
        <w:ind w:firstLine="708"/>
        <w:jc w:val="both"/>
        <w:rPr>
          <w:b/>
        </w:rPr>
      </w:pPr>
      <w:r>
        <w:rPr>
          <w:b/>
        </w:rPr>
        <w:t xml:space="preserve">4. </w:t>
      </w:r>
      <w:r w:rsidR="002A4747" w:rsidRPr="006D5375">
        <w:rPr>
          <w:b/>
        </w:rPr>
        <w:t xml:space="preserve">Об утверждении Порядка и условий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w:t>
      </w:r>
      <w:proofErr w:type="spellStart"/>
      <w:r w:rsidR="002A4747" w:rsidRPr="006D5375">
        <w:rPr>
          <w:b/>
        </w:rPr>
        <w:t>извещателями</w:t>
      </w:r>
      <w:proofErr w:type="spellEnd"/>
    </w:p>
    <w:p w:rsidR="002A4747" w:rsidRPr="00E557BD" w:rsidRDefault="002A4747" w:rsidP="00133E8A">
      <w:pPr>
        <w:ind w:firstLine="708"/>
        <w:jc w:val="both"/>
      </w:pPr>
      <w:r w:rsidRPr="00F2281F">
        <w:t>Проект постанов</w:t>
      </w:r>
      <w:r>
        <w:t>ления разработан Министерством труда и социальной политики Республики Тыва</w:t>
      </w:r>
      <w:r w:rsidR="00E557BD">
        <w:t xml:space="preserve"> </w:t>
      </w:r>
      <w:r w:rsidR="00E557BD" w:rsidRPr="00E557BD">
        <w:t xml:space="preserve">в соответствии с Законом Республики Тыва от 29 мая 2023 г. № 942-ЗРТ «О социальной поддержке отдельных категорий семей в форме оснащения жилых помещений автономными пожарными </w:t>
      </w:r>
      <w:proofErr w:type="spellStart"/>
      <w:r w:rsidR="00E557BD" w:rsidRPr="00E557BD">
        <w:t>извещателями</w:t>
      </w:r>
      <w:proofErr w:type="spellEnd"/>
      <w:r w:rsidR="00E557BD" w:rsidRPr="00E557BD">
        <w:t>».</w:t>
      </w:r>
    </w:p>
    <w:p w:rsidR="00E557BD" w:rsidRPr="00E557BD" w:rsidRDefault="00E557BD" w:rsidP="00E557BD">
      <w:pPr>
        <w:ind w:firstLine="709"/>
        <w:jc w:val="both"/>
      </w:pPr>
      <w:r>
        <w:t xml:space="preserve">Проектом постановления предлагается утвердить </w:t>
      </w:r>
      <w:r w:rsidRPr="00E557BD">
        <w:t>Поряд</w:t>
      </w:r>
      <w:r>
        <w:t>ок</w:t>
      </w:r>
      <w:r w:rsidRPr="00E557BD">
        <w:t xml:space="preserve"> и услови</w:t>
      </w:r>
      <w:r>
        <w:t>я</w:t>
      </w:r>
      <w:r w:rsidRPr="00E557BD">
        <w:t xml:space="preserve">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w:t>
      </w:r>
      <w:proofErr w:type="spellStart"/>
      <w:r w:rsidRPr="00E557BD">
        <w:t>извещателями</w:t>
      </w:r>
      <w:proofErr w:type="spellEnd"/>
      <w:r w:rsidRPr="00E557BD">
        <w:t>.</w:t>
      </w:r>
      <w:r w:rsidRPr="00E557BD">
        <w:rPr>
          <w:b/>
        </w:rPr>
        <w:t xml:space="preserve"> </w:t>
      </w:r>
      <w:r w:rsidRPr="00E557BD">
        <w:t>За 2023 г. зарегистрировано 14 случаев отравления граждан токсичными компонентами продуктов горения (угарным газом), в результате которых погибло 7 человек. Указанные факты произошли в ночное время во время сна, когда семьи с детьми не смогли предотвратить несчастные случаи и своевременно покинуть жилые помещения.</w:t>
      </w:r>
    </w:p>
    <w:p w:rsidR="00E557BD" w:rsidRPr="00E557BD" w:rsidRDefault="00E557BD" w:rsidP="00E557BD">
      <w:pPr>
        <w:ind w:firstLine="709"/>
        <w:jc w:val="both"/>
      </w:pPr>
      <w:r w:rsidRPr="00E557BD">
        <w:t>В Республике Тыва проживает 32 280 многодетных семей, 17 493 семьи с ребенком (детьми), имеющих среднедушевой доход семьи ниже величины прожиточного минимума в расчете на душу населения в республике, 2 627 семей, имеющих ребенка-инвалида.</w:t>
      </w:r>
    </w:p>
    <w:p w:rsidR="00E557BD" w:rsidRPr="00E557BD" w:rsidRDefault="00E557BD" w:rsidP="00E557BD">
      <w:pPr>
        <w:ind w:firstLine="709"/>
        <w:jc w:val="both"/>
      </w:pPr>
      <w:r w:rsidRPr="00E557BD">
        <w:t xml:space="preserve">Предотвращение гибели и </w:t>
      </w:r>
      <w:proofErr w:type="spellStart"/>
      <w:r w:rsidRPr="00E557BD">
        <w:t>травмирования</w:t>
      </w:r>
      <w:proofErr w:type="spellEnd"/>
      <w:r w:rsidRPr="00E557BD">
        <w:t xml:space="preserve"> детей при пожарах, отравления продуктами горения возможно посредством установления законодательством республики меры социальной поддержки отдельным категориям семей в форме оснащения жилых помещений автономными дымовыми пожарными </w:t>
      </w:r>
      <w:proofErr w:type="spellStart"/>
      <w:r w:rsidRPr="00E557BD">
        <w:t>извещателями</w:t>
      </w:r>
      <w:proofErr w:type="spellEnd"/>
      <w:r w:rsidRPr="00E557BD">
        <w:t xml:space="preserve"> и (или) датчиками (</w:t>
      </w:r>
      <w:proofErr w:type="spellStart"/>
      <w:r w:rsidRPr="00E557BD">
        <w:t>извещателями</w:t>
      </w:r>
      <w:proofErr w:type="spellEnd"/>
      <w:r w:rsidRPr="00E557BD">
        <w:t>) угарного газа.</w:t>
      </w:r>
    </w:p>
    <w:p w:rsidR="00E557BD" w:rsidRDefault="00E557BD" w:rsidP="00E557BD">
      <w:pPr>
        <w:ind w:firstLine="709"/>
        <w:jc w:val="both"/>
      </w:pPr>
      <w:r w:rsidRPr="00E557BD">
        <w:t>Предоставление такой меры социальной поддержки многодетным семьям, семьям с ребенком (детьми), имеющим среднедушевой доход ниже величины прожиточного минимума, семьям, имеющим ребенка-инвалида, позволит семьям с детьми принять меры по своевременной эвакуации с жилых помещений, представляющих угрозу для жизни и здоровья, и обращении за необходимой помощью.</w:t>
      </w:r>
    </w:p>
    <w:p w:rsidR="00034873" w:rsidRDefault="00034873" w:rsidP="00E557BD">
      <w:pPr>
        <w:ind w:firstLine="709"/>
        <w:jc w:val="both"/>
      </w:pPr>
    </w:p>
    <w:p w:rsidR="00034873" w:rsidRPr="00DD528A" w:rsidRDefault="00A535A2" w:rsidP="00034873">
      <w:pPr>
        <w:ind w:firstLine="708"/>
        <w:jc w:val="both"/>
        <w:rPr>
          <w:b/>
        </w:rPr>
      </w:pPr>
      <w:r>
        <w:rPr>
          <w:b/>
        </w:rPr>
        <w:lastRenderedPageBreak/>
        <w:t xml:space="preserve">5. </w:t>
      </w:r>
      <w:r w:rsidR="00034873" w:rsidRPr="00DD528A">
        <w:rPr>
          <w:b/>
        </w:rPr>
        <w:t>О передаче штатных единиц</w:t>
      </w:r>
    </w:p>
    <w:p w:rsidR="00F02C17" w:rsidRPr="00F02C17" w:rsidRDefault="00910051" w:rsidP="00F02C17">
      <w:pPr>
        <w:ind w:firstLine="709"/>
        <w:jc w:val="both"/>
      </w:pPr>
      <w:r w:rsidRPr="00DD528A">
        <w:t>Проект постановления разработан Министерством жилищно-коммунального хозяйства Республики Тыва</w:t>
      </w:r>
      <w:r w:rsidR="00F02C17" w:rsidRPr="00DD528A">
        <w:t xml:space="preserve"> на основании </w:t>
      </w:r>
      <w:r w:rsidR="00F02C17" w:rsidRPr="00DD528A">
        <w:rPr>
          <w:rFonts w:eastAsia="Calibri"/>
        </w:rPr>
        <w:t xml:space="preserve">постановления Правительства Республики Тыва от 19 июня 2023 г. № 405 «О внесении изменений в постановления Правительства Республики Тыва от 5 июля 2021 г. № 320 и 18 октября 2021 г. № 550». Проектом постановления предлагается </w:t>
      </w:r>
      <w:r w:rsidR="00F02C17" w:rsidRPr="00DD528A">
        <w:t>передать 3 штатных единицы в связи с передачей полномочий по обращению с отходами производства и потребления республиканскому государственному бюджетному учреждению «Природный парк «Тыва» от государственную казенного учреждения Республики Тыва «Управление жилищно-коммунального хозяйства Республики Тыва».</w:t>
      </w:r>
    </w:p>
    <w:p w:rsidR="00F02C17" w:rsidRPr="00E557BD" w:rsidRDefault="00F02C17" w:rsidP="00133E8A">
      <w:pPr>
        <w:ind w:firstLine="708"/>
        <w:jc w:val="both"/>
      </w:pPr>
    </w:p>
    <w:p w:rsidR="000F6443" w:rsidRPr="00E557BD" w:rsidRDefault="00A535A2" w:rsidP="000F6443">
      <w:pPr>
        <w:ind w:firstLine="708"/>
        <w:jc w:val="both"/>
        <w:rPr>
          <w:b/>
        </w:rPr>
      </w:pPr>
      <w:r>
        <w:rPr>
          <w:b/>
        </w:rPr>
        <w:t xml:space="preserve">6. </w:t>
      </w:r>
      <w:r w:rsidR="000F6443" w:rsidRPr="00E557BD">
        <w:rPr>
          <w:b/>
        </w:rPr>
        <w:t>О внесении изменений в государственную программу Республики Тыва «Развитие культуры и искусства на 2021-2025 годы»</w:t>
      </w:r>
    </w:p>
    <w:p w:rsidR="00F2281F" w:rsidRPr="00E557BD" w:rsidRDefault="000F6443" w:rsidP="00F2281F">
      <w:pPr>
        <w:ind w:firstLine="708"/>
        <w:jc w:val="both"/>
      </w:pPr>
      <w:r w:rsidRPr="00E557BD">
        <w:t>Проект постановления разработан Министерством культуры Республики Тыва</w:t>
      </w:r>
      <w:r w:rsidR="00F2281F" w:rsidRPr="00E557BD">
        <w:t xml:space="preserve"> в целях приведения объемов финансирования государственной программы Республики Тыва «Развитие культуры и искусства на 2021-2025 годы», утвержденной постановлением Правительства Республики Тыва от 20 октября 2020 г. № 502, в соответствие с</w:t>
      </w:r>
      <w:r w:rsidR="009008F1" w:rsidRPr="00E557BD">
        <w:t xml:space="preserve"> законами Республики Тыва от 10 декабря 2021 г. № 789-ЗРТ «О республиканском бюджете Республики Тыва на 2021 год и на плановый период 2022 и 2023 годов», от 15 декабря 2022 г. № 887-ЗРТ «О республиканском бюджете Республики Тыва на 2023 год и на плановый период 2024 и 2025 годов», а также исключения положений, связанных с осуществлением полномочий в сфере туризма.</w:t>
      </w:r>
    </w:p>
    <w:p w:rsidR="002A4747" w:rsidRPr="00E557BD" w:rsidRDefault="002A4747" w:rsidP="00F2281F">
      <w:pPr>
        <w:ind w:firstLine="708"/>
        <w:jc w:val="both"/>
      </w:pPr>
    </w:p>
    <w:p w:rsidR="002A4747" w:rsidRPr="00E557BD" w:rsidRDefault="00A535A2" w:rsidP="002A4747">
      <w:pPr>
        <w:ind w:firstLine="708"/>
        <w:jc w:val="both"/>
        <w:rPr>
          <w:b/>
        </w:rPr>
      </w:pPr>
      <w:r>
        <w:rPr>
          <w:b/>
        </w:rPr>
        <w:t xml:space="preserve">7. </w:t>
      </w:r>
      <w:bookmarkStart w:id="0" w:name="_GoBack"/>
      <w:bookmarkEnd w:id="0"/>
      <w:r w:rsidR="002A4747" w:rsidRPr="00E557BD">
        <w:rPr>
          <w:b/>
        </w:rPr>
        <w:t>О внесении изменений в постановление Правительства Республики Тыва от 31 декабря 2013 г. № 778</w:t>
      </w:r>
    </w:p>
    <w:p w:rsidR="00B31DFE" w:rsidRPr="00B31DFE" w:rsidRDefault="00FA6291" w:rsidP="00F2281F">
      <w:pPr>
        <w:ind w:firstLine="708"/>
        <w:jc w:val="both"/>
      </w:pPr>
      <w:r w:rsidRPr="00B31DFE">
        <w:t>Проект постановления разработан Службой по гражданской обороне и чрезвычайным ситуациям Республики Тыва</w:t>
      </w:r>
      <w:r w:rsidR="00B31DFE" w:rsidRPr="00B31DFE">
        <w:t xml:space="preserve"> в целях приведения объемов финансирования государственной программы Республики Тыва «Защита населения и территорий от чрезвычайных ситуаций, обеспечение пожарной безопасности и безопасности людей на водных объектах на 2014-2025 годы», утвержденной постановлением Правительства Республики Тыва от 31 декабря 2013 г. № 778, в соответствие с Законом Республики Тыва от 15 декабря 2022 г. № 887-ЗРТ «О республиканском бюджете Республики Тыва на 2023 год и на плановый период 2024 и 2025 годов».</w:t>
      </w:r>
    </w:p>
    <w:p w:rsidR="00BE4F63" w:rsidRDefault="00BE4F63" w:rsidP="00BE4F63">
      <w:pPr>
        <w:jc w:val="center"/>
        <w:rPr>
          <w:b/>
          <w:highlight w:val="yellow"/>
        </w:rPr>
      </w:pPr>
    </w:p>
    <w:sectPr w:rsidR="00BE4F63"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9D" w:rsidRDefault="00B10D9D" w:rsidP="00E25FBB">
      <w:r>
        <w:separator/>
      </w:r>
    </w:p>
  </w:endnote>
  <w:endnote w:type="continuationSeparator" w:id="0">
    <w:p w:rsidR="00B10D9D" w:rsidRDefault="00B10D9D"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9D" w:rsidRDefault="00B10D9D" w:rsidP="00E25FBB">
      <w:r>
        <w:separator/>
      </w:r>
    </w:p>
  </w:footnote>
  <w:footnote w:type="continuationSeparator" w:id="0">
    <w:p w:rsidR="00B10D9D" w:rsidRDefault="00B10D9D"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535A2">
      <w:rPr>
        <w:rStyle w:val="a4"/>
        <w:noProof/>
      </w:rPr>
      <w:t>3</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4C44"/>
    <w:multiLevelType w:val="hybridMultilevel"/>
    <w:tmpl w:val="B5F03204"/>
    <w:lvl w:ilvl="0" w:tplc="73E6A68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061E5E"/>
    <w:multiLevelType w:val="hybridMultilevel"/>
    <w:tmpl w:val="77FC7158"/>
    <w:lvl w:ilvl="0" w:tplc="118C87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4F3F0B"/>
    <w:multiLevelType w:val="hybridMultilevel"/>
    <w:tmpl w:val="6F7690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B1DF2"/>
    <w:multiLevelType w:val="hybridMultilevel"/>
    <w:tmpl w:val="438E1510"/>
    <w:lvl w:ilvl="0" w:tplc="243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479D"/>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7FA"/>
    <w:rsid w:val="00012D53"/>
    <w:rsid w:val="00012DA1"/>
    <w:rsid w:val="0001341A"/>
    <w:rsid w:val="000148FC"/>
    <w:rsid w:val="00014975"/>
    <w:rsid w:val="0001499E"/>
    <w:rsid w:val="000152A4"/>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2E68"/>
    <w:rsid w:val="000232F4"/>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131"/>
    <w:rsid w:val="00030450"/>
    <w:rsid w:val="00030642"/>
    <w:rsid w:val="00031AAF"/>
    <w:rsid w:val="00031F96"/>
    <w:rsid w:val="00032418"/>
    <w:rsid w:val="00032643"/>
    <w:rsid w:val="000327AC"/>
    <w:rsid w:val="00032D43"/>
    <w:rsid w:val="00032EF9"/>
    <w:rsid w:val="000333C1"/>
    <w:rsid w:val="00033749"/>
    <w:rsid w:val="00033866"/>
    <w:rsid w:val="00033C43"/>
    <w:rsid w:val="0003487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B53"/>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47F03"/>
    <w:rsid w:val="000500CB"/>
    <w:rsid w:val="000502BD"/>
    <w:rsid w:val="000506F6"/>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2E5E"/>
    <w:rsid w:val="00062F5A"/>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AFE"/>
    <w:rsid w:val="00080E29"/>
    <w:rsid w:val="00081120"/>
    <w:rsid w:val="00081230"/>
    <w:rsid w:val="00081549"/>
    <w:rsid w:val="000819C9"/>
    <w:rsid w:val="0008224C"/>
    <w:rsid w:val="000823C1"/>
    <w:rsid w:val="00082565"/>
    <w:rsid w:val="00082D82"/>
    <w:rsid w:val="000839C9"/>
    <w:rsid w:val="00084325"/>
    <w:rsid w:val="00084891"/>
    <w:rsid w:val="000848A8"/>
    <w:rsid w:val="000848FE"/>
    <w:rsid w:val="00085298"/>
    <w:rsid w:val="00085604"/>
    <w:rsid w:val="000874BC"/>
    <w:rsid w:val="00087640"/>
    <w:rsid w:val="0008777B"/>
    <w:rsid w:val="00090259"/>
    <w:rsid w:val="0009031F"/>
    <w:rsid w:val="00090686"/>
    <w:rsid w:val="00090893"/>
    <w:rsid w:val="000909B0"/>
    <w:rsid w:val="0009183A"/>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C5F"/>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01C8"/>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130"/>
    <w:rsid w:val="000E066C"/>
    <w:rsid w:val="000E09D4"/>
    <w:rsid w:val="000E0B80"/>
    <w:rsid w:val="000E0C8B"/>
    <w:rsid w:val="000E12CA"/>
    <w:rsid w:val="000E1623"/>
    <w:rsid w:val="000E1ED0"/>
    <w:rsid w:val="000E2A8F"/>
    <w:rsid w:val="000E2EE6"/>
    <w:rsid w:val="000E30BD"/>
    <w:rsid w:val="000E3D75"/>
    <w:rsid w:val="000E43D1"/>
    <w:rsid w:val="000E4566"/>
    <w:rsid w:val="000E494A"/>
    <w:rsid w:val="000E4BA0"/>
    <w:rsid w:val="000E6A72"/>
    <w:rsid w:val="000E6E85"/>
    <w:rsid w:val="000E73DE"/>
    <w:rsid w:val="000E7942"/>
    <w:rsid w:val="000E7B17"/>
    <w:rsid w:val="000E7E94"/>
    <w:rsid w:val="000F0CDE"/>
    <w:rsid w:val="000F0EAB"/>
    <w:rsid w:val="000F1072"/>
    <w:rsid w:val="000F13B0"/>
    <w:rsid w:val="000F1638"/>
    <w:rsid w:val="000F1BDB"/>
    <w:rsid w:val="000F1C82"/>
    <w:rsid w:val="000F2346"/>
    <w:rsid w:val="000F2A82"/>
    <w:rsid w:val="000F2D7B"/>
    <w:rsid w:val="000F3ED2"/>
    <w:rsid w:val="000F421E"/>
    <w:rsid w:val="000F43BD"/>
    <w:rsid w:val="000F51BE"/>
    <w:rsid w:val="000F5255"/>
    <w:rsid w:val="000F55C2"/>
    <w:rsid w:val="000F564E"/>
    <w:rsid w:val="000F6443"/>
    <w:rsid w:val="000F68AB"/>
    <w:rsid w:val="000F6AFD"/>
    <w:rsid w:val="000F6D5B"/>
    <w:rsid w:val="000F7481"/>
    <w:rsid w:val="000F7730"/>
    <w:rsid w:val="000F7960"/>
    <w:rsid w:val="000F79B8"/>
    <w:rsid w:val="000F7AAC"/>
    <w:rsid w:val="00100AC6"/>
    <w:rsid w:val="00101130"/>
    <w:rsid w:val="001016D4"/>
    <w:rsid w:val="001019A5"/>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2EB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57A"/>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3E8A"/>
    <w:rsid w:val="00134914"/>
    <w:rsid w:val="001349E8"/>
    <w:rsid w:val="00135773"/>
    <w:rsid w:val="00135DDA"/>
    <w:rsid w:val="00136390"/>
    <w:rsid w:val="00136556"/>
    <w:rsid w:val="00136D43"/>
    <w:rsid w:val="001374DD"/>
    <w:rsid w:val="0013750C"/>
    <w:rsid w:val="00137E43"/>
    <w:rsid w:val="00140CAB"/>
    <w:rsid w:val="0014108F"/>
    <w:rsid w:val="001415CA"/>
    <w:rsid w:val="00141830"/>
    <w:rsid w:val="00141F7A"/>
    <w:rsid w:val="0014202D"/>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474"/>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B1F"/>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2A5"/>
    <w:rsid w:val="00176A64"/>
    <w:rsid w:val="00177238"/>
    <w:rsid w:val="00177426"/>
    <w:rsid w:val="0017761D"/>
    <w:rsid w:val="00180476"/>
    <w:rsid w:val="001804F4"/>
    <w:rsid w:val="0018061E"/>
    <w:rsid w:val="00180AAD"/>
    <w:rsid w:val="0018130F"/>
    <w:rsid w:val="00181E4F"/>
    <w:rsid w:val="001820DF"/>
    <w:rsid w:val="00182646"/>
    <w:rsid w:val="00183512"/>
    <w:rsid w:val="001835ED"/>
    <w:rsid w:val="00183859"/>
    <w:rsid w:val="0018389F"/>
    <w:rsid w:val="00184B60"/>
    <w:rsid w:val="0018501E"/>
    <w:rsid w:val="00185257"/>
    <w:rsid w:val="001858FF"/>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46B"/>
    <w:rsid w:val="00193511"/>
    <w:rsid w:val="00193770"/>
    <w:rsid w:val="00193B5E"/>
    <w:rsid w:val="00193B77"/>
    <w:rsid w:val="00193C58"/>
    <w:rsid w:val="0019473A"/>
    <w:rsid w:val="00194850"/>
    <w:rsid w:val="001956C7"/>
    <w:rsid w:val="00195A6D"/>
    <w:rsid w:val="0019631E"/>
    <w:rsid w:val="00196636"/>
    <w:rsid w:val="001968C0"/>
    <w:rsid w:val="00196A92"/>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559"/>
    <w:rsid w:val="001A4FBE"/>
    <w:rsid w:val="001A55BB"/>
    <w:rsid w:val="001A5C46"/>
    <w:rsid w:val="001A5EE4"/>
    <w:rsid w:val="001A63D4"/>
    <w:rsid w:val="001A68CD"/>
    <w:rsid w:val="001A6A03"/>
    <w:rsid w:val="001A748A"/>
    <w:rsid w:val="001A7DFC"/>
    <w:rsid w:val="001A7F73"/>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0D37"/>
    <w:rsid w:val="001C10DF"/>
    <w:rsid w:val="001C142B"/>
    <w:rsid w:val="001C16F2"/>
    <w:rsid w:val="001C17E7"/>
    <w:rsid w:val="001C1944"/>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CB5"/>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0E86"/>
    <w:rsid w:val="001F12D0"/>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BBA"/>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554"/>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89E"/>
    <w:rsid w:val="00236A12"/>
    <w:rsid w:val="00237E9D"/>
    <w:rsid w:val="002402E7"/>
    <w:rsid w:val="00240348"/>
    <w:rsid w:val="002403BB"/>
    <w:rsid w:val="0024093C"/>
    <w:rsid w:val="00240A23"/>
    <w:rsid w:val="00240E60"/>
    <w:rsid w:val="00240E80"/>
    <w:rsid w:val="00240E99"/>
    <w:rsid w:val="00240EBE"/>
    <w:rsid w:val="00241052"/>
    <w:rsid w:val="0024106E"/>
    <w:rsid w:val="002415B1"/>
    <w:rsid w:val="00241A58"/>
    <w:rsid w:val="00241A6F"/>
    <w:rsid w:val="00241A81"/>
    <w:rsid w:val="00241DF3"/>
    <w:rsid w:val="00242081"/>
    <w:rsid w:val="0024227D"/>
    <w:rsid w:val="0024249E"/>
    <w:rsid w:val="002426C0"/>
    <w:rsid w:val="00242DE5"/>
    <w:rsid w:val="00242F64"/>
    <w:rsid w:val="00242FDB"/>
    <w:rsid w:val="002436C7"/>
    <w:rsid w:val="00243909"/>
    <w:rsid w:val="00244419"/>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28A"/>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298B"/>
    <w:rsid w:val="00274EFE"/>
    <w:rsid w:val="00275BB8"/>
    <w:rsid w:val="0027692E"/>
    <w:rsid w:val="00276B71"/>
    <w:rsid w:val="00280299"/>
    <w:rsid w:val="00280337"/>
    <w:rsid w:val="002807AE"/>
    <w:rsid w:val="00280B59"/>
    <w:rsid w:val="00280F05"/>
    <w:rsid w:val="0028144D"/>
    <w:rsid w:val="00281502"/>
    <w:rsid w:val="00281B7D"/>
    <w:rsid w:val="00281E77"/>
    <w:rsid w:val="00282C52"/>
    <w:rsid w:val="00283384"/>
    <w:rsid w:val="00283631"/>
    <w:rsid w:val="00283854"/>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2E1"/>
    <w:rsid w:val="002A2479"/>
    <w:rsid w:val="002A268A"/>
    <w:rsid w:val="002A2CBD"/>
    <w:rsid w:val="002A325B"/>
    <w:rsid w:val="002A347E"/>
    <w:rsid w:val="002A3673"/>
    <w:rsid w:val="002A3B37"/>
    <w:rsid w:val="002A4747"/>
    <w:rsid w:val="002A5844"/>
    <w:rsid w:val="002A5D65"/>
    <w:rsid w:val="002A5FD7"/>
    <w:rsid w:val="002A6F98"/>
    <w:rsid w:val="002A7424"/>
    <w:rsid w:val="002A78F2"/>
    <w:rsid w:val="002A7BDF"/>
    <w:rsid w:val="002A7E27"/>
    <w:rsid w:val="002B0678"/>
    <w:rsid w:val="002B0727"/>
    <w:rsid w:val="002B07F4"/>
    <w:rsid w:val="002B14C5"/>
    <w:rsid w:val="002B2233"/>
    <w:rsid w:val="002B26F8"/>
    <w:rsid w:val="002B2A8F"/>
    <w:rsid w:val="002B2B07"/>
    <w:rsid w:val="002B376E"/>
    <w:rsid w:val="002B450C"/>
    <w:rsid w:val="002B4A1C"/>
    <w:rsid w:val="002B5230"/>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5436"/>
    <w:rsid w:val="002C67BD"/>
    <w:rsid w:val="002C6823"/>
    <w:rsid w:val="002C7B7F"/>
    <w:rsid w:val="002D0558"/>
    <w:rsid w:val="002D1096"/>
    <w:rsid w:val="002D18B7"/>
    <w:rsid w:val="002D1F9F"/>
    <w:rsid w:val="002D2523"/>
    <w:rsid w:val="002D2783"/>
    <w:rsid w:val="002D27D9"/>
    <w:rsid w:val="002D3252"/>
    <w:rsid w:val="002D33E8"/>
    <w:rsid w:val="002D41FB"/>
    <w:rsid w:val="002D475C"/>
    <w:rsid w:val="002D4846"/>
    <w:rsid w:val="002D4EBA"/>
    <w:rsid w:val="002D5467"/>
    <w:rsid w:val="002D55DA"/>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0A8D"/>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0D2C"/>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497"/>
    <w:rsid w:val="003146CB"/>
    <w:rsid w:val="00314BA4"/>
    <w:rsid w:val="00314BE0"/>
    <w:rsid w:val="00315231"/>
    <w:rsid w:val="003157CD"/>
    <w:rsid w:val="0031584E"/>
    <w:rsid w:val="003159E4"/>
    <w:rsid w:val="00315F05"/>
    <w:rsid w:val="00316443"/>
    <w:rsid w:val="00316F4F"/>
    <w:rsid w:val="00317226"/>
    <w:rsid w:val="003173C2"/>
    <w:rsid w:val="00317A98"/>
    <w:rsid w:val="00320318"/>
    <w:rsid w:val="00320537"/>
    <w:rsid w:val="00320956"/>
    <w:rsid w:val="00321190"/>
    <w:rsid w:val="00321844"/>
    <w:rsid w:val="003222E3"/>
    <w:rsid w:val="0032260C"/>
    <w:rsid w:val="00322910"/>
    <w:rsid w:val="00322D38"/>
    <w:rsid w:val="00322EF6"/>
    <w:rsid w:val="0032328C"/>
    <w:rsid w:val="003233AF"/>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A74"/>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CAB"/>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519"/>
    <w:rsid w:val="00356636"/>
    <w:rsid w:val="003566BF"/>
    <w:rsid w:val="00356783"/>
    <w:rsid w:val="00356F5C"/>
    <w:rsid w:val="0035746A"/>
    <w:rsid w:val="00357DCE"/>
    <w:rsid w:val="00357E09"/>
    <w:rsid w:val="00357E21"/>
    <w:rsid w:val="003609C4"/>
    <w:rsid w:val="00361213"/>
    <w:rsid w:val="00361A4C"/>
    <w:rsid w:val="0036228C"/>
    <w:rsid w:val="003629EB"/>
    <w:rsid w:val="00363919"/>
    <w:rsid w:val="00363CB2"/>
    <w:rsid w:val="00363DB1"/>
    <w:rsid w:val="00364170"/>
    <w:rsid w:val="0036469F"/>
    <w:rsid w:val="003653CC"/>
    <w:rsid w:val="00365914"/>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80E"/>
    <w:rsid w:val="00393983"/>
    <w:rsid w:val="003939F6"/>
    <w:rsid w:val="00393C35"/>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B0"/>
    <w:rsid w:val="003A4CF5"/>
    <w:rsid w:val="003A530A"/>
    <w:rsid w:val="003A53F0"/>
    <w:rsid w:val="003A5915"/>
    <w:rsid w:val="003A5B23"/>
    <w:rsid w:val="003A60FE"/>
    <w:rsid w:val="003A638C"/>
    <w:rsid w:val="003A699B"/>
    <w:rsid w:val="003A69F9"/>
    <w:rsid w:val="003A6D0D"/>
    <w:rsid w:val="003A6D1A"/>
    <w:rsid w:val="003A6E6D"/>
    <w:rsid w:val="003A70D0"/>
    <w:rsid w:val="003A797C"/>
    <w:rsid w:val="003A7EAF"/>
    <w:rsid w:val="003B00E3"/>
    <w:rsid w:val="003B0211"/>
    <w:rsid w:val="003B0556"/>
    <w:rsid w:val="003B072A"/>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87E"/>
    <w:rsid w:val="003C3D24"/>
    <w:rsid w:val="003C3F0B"/>
    <w:rsid w:val="003C4658"/>
    <w:rsid w:val="003C49F2"/>
    <w:rsid w:val="003C598A"/>
    <w:rsid w:val="003C5C2F"/>
    <w:rsid w:val="003C5C45"/>
    <w:rsid w:val="003C5F44"/>
    <w:rsid w:val="003C6F5C"/>
    <w:rsid w:val="003C7600"/>
    <w:rsid w:val="003C7DEC"/>
    <w:rsid w:val="003C7E34"/>
    <w:rsid w:val="003D0050"/>
    <w:rsid w:val="003D032C"/>
    <w:rsid w:val="003D15EE"/>
    <w:rsid w:val="003D1EA2"/>
    <w:rsid w:val="003D2009"/>
    <w:rsid w:val="003D2CA7"/>
    <w:rsid w:val="003D3B82"/>
    <w:rsid w:val="003D40CE"/>
    <w:rsid w:val="003D4183"/>
    <w:rsid w:val="003D4960"/>
    <w:rsid w:val="003D4994"/>
    <w:rsid w:val="003D4B6E"/>
    <w:rsid w:val="003D556D"/>
    <w:rsid w:val="003D5CB7"/>
    <w:rsid w:val="003D68CB"/>
    <w:rsid w:val="003D700F"/>
    <w:rsid w:val="003D7187"/>
    <w:rsid w:val="003D7191"/>
    <w:rsid w:val="003D7473"/>
    <w:rsid w:val="003D7A70"/>
    <w:rsid w:val="003D7CDA"/>
    <w:rsid w:val="003E01D5"/>
    <w:rsid w:val="003E04AD"/>
    <w:rsid w:val="003E04CA"/>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419"/>
    <w:rsid w:val="003F6904"/>
    <w:rsid w:val="003F6B09"/>
    <w:rsid w:val="003F6D01"/>
    <w:rsid w:val="003F6F05"/>
    <w:rsid w:val="003F6FB3"/>
    <w:rsid w:val="003F73F3"/>
    <w:rsid w:val="003F7FC2"/>
    <w:rsid w:val="00400738"/>
    <w:rsid w:val="00400A7D"/>
    <w:rsid w:val="00400DFD"/>
    <w:rsid w:val="00400E55"/>
    <w:rsid w:val="004010CE"/>
    <w:rsid w:val="00401B39"/>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4D1"/>
    <w:rsid w:val="00414B10"/>
    <w:rsid w:val="00415507"/>
    <w:rsid w:val="0041550F"/>
    <w:rsid w:val="0041566D"/>
    <w:rsid w:val="00416202"/>
    <w:rsid w:val="004162B9"/>
    <w:rsid w:val="0041647E"/>
    <w:rsid w:val="004171C3"/>
    <w:rsid w:val="00417282"/>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04E"/>
    <w:rsid w:val="0042510B"/>
    <w:rsid w:val="00425508"/>
    <w:rsid w:val="004258DC"/>
    <w:rsid w:val="00425953"/>
    <w:rsid w:val="00425A6C"/>
    <w:rsid w:val="0042610B"/>
    <w:rsid w:val="00426119"/>
    <w:rsid w:val="00426189"/>
    <w:rsid w:val="0042624C"/>
    <w:rsid w:val="00426652"/>
    <w:rsid w:val="00426A89"/>
    <w:rsid w:val="00426B6E"/>
    <w:rsid w:val="004270D2"/>
    <w:rsid w:val="004271F9"/>
    <w:rsid w:val="004277BF"/>
    <w:rsid w:val="00431557"/>
    <w:rsid w:val="0043172D"/>
    <w:rsid w:val="00431903"/>
    <w:rsid w:val="00431B59"/>
    <w:rsid w:val="0043253D"/>
    <w:rsid w:val="00432B27"/>
    <w:rsid w:val="00432BFF"/>
    <w:rsid w:val="00433138"/>
    <w:rsid w:val="0043380C"/>
    <w:rsid w:val="004340D4"/>
    <w:rsid w:val="0043452A"/>
    <w:rsid w:val="00434548"/>
    <w:rsid w:val="00434590"/>
    <w:rsid w:val="00434CEC"/>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1A"/>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5FE1"/>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7CA"/>
    <w:rsid w:val="00455874"/>
    <w:rsid w:val="0045587A"/>
    <w:rsid w:val="00455D3B"/>
    <w:rsid w:val="00455DBD"/>
    <w:rsid w:val="004560DD"/>
    <w:rsid w:val="004560FF"/>
    <w:rsid w:val="0045669D"/>
    <w:rsid w:val="0045690F"/>
    <w:rsid w:val="0045697D"/>
    <w:rsid w:val="00456C49"/>
    <w:rsid w:val="00457151"/>
    <w:rsid w:val="00457201"/>
    <w:rsid w:val="0045749C"/>
    <w:rsid w:val="0045765E"/>
    <w:rsid w:val="0045765F"/>
    <w:rsid w:val="00457AA4"/>
    <w:rsid w:val="00457ED0"/>
    <w:rsid w:val="00457F3C"/>
    <w:rsid w:val="00461206"/>
    <w:rsid w:val="004612CE"/>
    <w:rsid w:val="0046184C"/>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6E3"/>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1A1"/>
    <w:rsid w:val="0048021B"/>
    <w:rsid w:val="004803A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58A6"/>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E8A"/>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D41"/>
    <w:rsid w:val="00497E3C"/>
    <w:rsid w:val="004A054C"/>
    <w:rsid w:val="004A05E3"/>
    <w:rsid w:val="004A0D2E"/>
    <w:rsid w:val="004A0E9C"/>
    <w:rsid w:val="004A1647"/>
    <w:rsid w:val="004A1A16"/>
    <w:rsid w:val="004A1CF2"/>
    <w:rsid w:val="004A1FD8"/>
    <w:rsid w:val="004A2229"/>
    <w:rsid w:val="004A2AB3"/>
    <w:rsid w:val="004A3556"/>
    <w:rsid w:val="004A3A8F"/>
    <w:rsid w:val="004A50E4"/>
    <w:rsid w:val="004A6B49"/>
    <w:rsid w:val="004A6F93"/>
    <w:rsid w:val="004A7043"/>
    <w:rsid w:val="004A7148"/>
    <w:rsid w:val="004A734C"/>
    <w:rsid w:val="004A78AA"/>
    <w:rsid w:val="004B048E"/>
    <w:rsid w:val="004B0C10"/>
    <w:rsid w:val="004B1897"/>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59A4"/>
    <w:rsid w:val="004C646A"/>
    <w:rsid w:val="004C648A"/>
    <w:rsid w:val="004C7522"/>
    <w:rsid w:val="004C755C"/>
    <w:rsid w:val="004C77C4"/>
    <w:rsid w:val="004C7938"/>
    <w:rsid w:val="004C7B96"/>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5F2B"/>
    <w:rsid w:val="004D624B"/>
    <w:rsid w:val="004D72AF"/>
    <w:rsid w:val="004D75F3"/>
    <w:rsid w:val="004D778C"/>
    <w:rsid w:val="004D7E2B"/>
    <w:rsid w:val="004E030A"/>
    <w:rsid w:val="004E0546"/>
    <w:rsid w:val="004E0B49"/>
    <w:rsid w:val="004E0E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C7"/>
    <w:rsid w:val="004E52F7"/>
    <w:rsid w:val="004E5760"/>
    <w:rsid w:val="004E5DBD"/>
    <w:rsid w:val="004E60AE"/>
    <w:rsid w:val="004E6366"/>
    <w:rsid w:val="004E648C"/>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0B58"/>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7F6"/>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38C3"/>
    <w:rsid w:val="00533E8C"/>
    <w:rsid w:val="00534025"/>
    <w:rsid w:val="00534152"/>
    <w:rsid w:val="005342E4"/>
    <w:rsid w:val="00534317"/>
    <w:rsid w:val="0053431F"/>
    <w:rsid w:val="00534D74"/>
    <w:rsid w:val="005351A4"/>
    <w:rsid w:val="00535668"/>
    <w:rsid w:val="00535826"/>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3C4"/>
    <w:rsid w:val="00553510"/>
    <w:rsid w:val="005535CB"/>
    <w:rsid w:val="0055392C"/>
    <w:rsid w:val="00553BCE"/>
    <w:rsid w:val="00553DFE"/>
    <w:rsid w:val="005541D1"/>
    <w:rsid w:val="005546E7"/>
    <w:rsid w:val="005549A9"/>
    <w:rsid w:val="00555157"/>
    <w:rsid w:val="00555D3B"/>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BBF"/>
    <w:rsid w:val="00573D8D"/>
    <w:rsid w:val="00574450"/>
    <w:rsid w:val="00575455"/>
    <w:rsid w:val="00575557"/>
    <w:rsid w:val="00575697"/>
    <w:rsid w:val="005759B7"/>
    <w:rsid w:val="0057602D"/>
    <w:rsid w:val="005763C4"/>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9F2"/>
    <w:rsid w:val="00586BEB"/>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2A8E"/>
    <w:rsid w:val="005A3712"/>
    <w:rsid w:val="005A3E97"/>
    <w:rsid w:val="005A3FFC"/>
    <w:rsid w:val="005A41B1"/>
    <w:rsid w:val="005A4427"/>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E96"/>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B74"/>
    <w:rsid w:val="005B7C5B"/>
    <w:rsid w:val="005B7D29"/>
    <w:rsid w:val="005B7E91"/>
    <w:rsid w:val="005C04C1"/>
    <w:rsid w:val="005C05AB"/>
    <w:rsid w:val="005C0C33"/>
    <w:rsid w:val="005C18EA"/>
    <w:rsid w:val="005C2020"/>
    <w:rsid w:val="005C221C"/>
    <w:rsid w:val="005C221D"/>
    <w:rsid w:val="005C23A1"/>
    <w:rsid w:val="005C2492"/>
    <w:rsid w:val="005C2FF9"/>
    <w:rsid w:val="005C4091"/>
    <w:rsid w:val="005C438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2E3"/>
    <w:rsid w:val="005D642A"/>
    <w:rsid w:val="005D68CF"/>
    <w:rsid w:val="005D69AF"/>
    <w:rsid w:val="005D6B2B"/>
    <w:rsid w:val="005D6C8F"/>
    <w:rsid w:val="005D6D13"/>
    <w:rsid w:val="005D6E3C"/>
    <w:rsid w:val="005D7A4E"/>
    <w:rsid w:val="005E04D0"/>
    <w:rsid w:val="005E0691"/>
    <w:rsid w:val="005E0E4F"/>
    <w:rsid w:val="005E1396"/>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0994"/>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0C04"/>
    <w:rsid w:val="00610E33"/>
    <w:rsid w:val="0061158D"/>
    <w:rsid w:val="00612712"/>
    <w:rsid w:val="00612880"/>
    <w:rsid w:val="00612DE4"/>
    <w:rsid w:val="00612F20"/>
    <w:rsid w:val="00613695"/>
    <w:rsid w:val="00616141"/>
    <w:rsid w:val="0061660D"/>
    <w:rsid w:val="00616762"/>
    <w:rsid w:val="00616F42"/>
    <w:rsid w:val="00617342"/>
    <w:rsid w:val="00617435"/>
    <w:rsid w:val="0061797A"/>
    <w:rsid w:val="00617DF3"/>
    <w:rsid w:val="00617FD8"/>
    <w:rsid w:val="0062040F"/>
    <w:rsid w:val="00620612"/>
    <w:rsid w:val="00620A1C"/>
    <w:rsid w:val="00620AE0"/>
    <w:rsid w:val="006216F3"/>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80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8F"/>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66"/>
    <w:rsid w:val="00650CB8"/>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2C37"/>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4D4"/>
    <w:rsid w:val="0068369B"/>
    <w:rsid w:val="006840D9"/>
    <w:rsid w:val="006847F2"/>
    <w:rsid w:val="00685070"/>
    <w:rsid w:val="00685289"/>
    <w:rsid w:val="006854A8"/>
    <w:rsid w:val="0068570A"/>
    <w:rsid w:val="0068617E"/>
    <w:rsid w:val="006861CF"/>
    <w:rsid w:val="00686455"/>
    <w:rsid w:val="00686734"/>
    <w:rsid w:val="00686823"/>
    <w:rsid w:val="00686889"/>
    <w:rsid w:val="006869E5"/>
    <w:rsid w:val="00686A2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2EF"/>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694"/>
    <w:rsid w:val="006A5C21"/>
    <w:rsid w:val="006A5FDF"/>
    <w:rsid w:val="006A6123"/>
    <w:rsid w:val="006A62EA"/>
    <w:rsid w:val="006A6723"/>
    <w:rsid w:val="006A690E"/>
    <w:rsid w:val="006A770E"/>
    <w:rsid w:val="006A7971"/>
    <w:rsid w:val="006A7EC4"/>
    <w:rsid w:val="006A7EEA"/>
    <w:rsid w:val="006B08B1"/>
    <w:rsid w:val="006B0BC0"/>
    <w:rsid w:val="006B111F"/>
    <w:rsid w:val="006B1877"/>
    <w:rsid w:val="006B18CA"/>
    <w:rsid w:val="006B19FD"/>
    <w:rsid w:val="006B1A74"/>
    <w:rsid w:val="006B20E6"/>
    <w:rsid w:val="006B2A32"/>
    <w:rsid w:val="006B2FC5"/>
    <w:rsid w:val="006B3AF3"/>
    <w:rsid w:val="006B3EC3"/>
    <w:rsid w:val="006B44B3"/>
    <w:rsid w:val="006B4A94"/>
    <w:rsid w:val="006B4C9B"/>
    <w:rsid w:val="006B582A"/>
    <w:rsid w:val="006B5A09"/>
    <w:rsid w:val="006B5AEF"/>
    <w:rsid w:val="006B62F6"/>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828"/>
    <w:rsid w:val="006D7D4C"/>
    <w:rsid w:val="006D7E74"/>
    <w:rsid w:val="006D7F20"/>
    <w:rsid w:val="006E001D"/>
    <w:rsid w:val="006E0B68"/>
    <w:rsid w:val="006E0F64"/>
    <w:rsid w:val="006E1A92"/>
    <w:rsid w:val="006E1F5D"/>
    <w:rsid w:val="006E20EF"/>
    <w:rsid w:val="006E2749"/>
    <w:rsid w:val="006E2BE3"/>
    <w:rsid w:val="006E2D14"/>
    <w:rsid w:val="006E2FA6"/>
    <w:rsid w:val="006E3973"/>
    <w:rsid w:val="006E3BD0"/>
    <w:rsid w:val="006E3D8D"/>
    <w:rsid w:val="006E457F"/>
    <w:rsid w:val="006E48FB"/>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5A53"/>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5B4"/>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C94"/>
    <w:rsid w:val="00721E22"/>
    <w:rsid w:val="007222CC"/>
    <w:rsid w:val="00722856"/>
    <w:rsid w:val="00722A8C"/>
    <w:rsid w:val="00723035"/>
    <w:rsid w:val="00723A4B"/>
    <w:rsid w:val="00723BEE"/>
    <w:rsid w:val="0072420E"/>
    <w:rsid w:val="00724439"/>
    <w:rsid w:val="007255D9"/>
    <w:rsid w:val="0072577C"/>
    <w:rsid w:val="00725CCF"/>
    <w:rsid w:val="00726402"/>
    <w:rsid w:val="00726A73"/>
    <w:rsid w:val="007271DD"/>
    <w:rsid w:val="00727B65"/>
    <w:rsid w:val="0073116D"/>
    <w:rsid w:val="00731B2F"/>
    <w:rsid w:val="0073306F"/>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9F1"/>
    <w:rsid w:val="00740AE4"/>
    <w:rsid w:val="00741577"/>
    <w:rsid w:val="007415BA"/>
    <w:rsid w:val="0074199C"/>
    <w:rsid w:val="00741C07"/>
    <w:rsid w:val="00741C20"/>
    <w:rsid w:val="00741D6C"/>
    <w:rsid w:val="00741D78"/>
    <w:rsid w:val="00742274"/>
    <w:rsid w:val="007429FD"/>
    <w:rsid w:val="00742F22"/>
    <w:rsid w:val="007434E6"/>
    <w:rsid w:val="0074419C"/>
    <w:rsid w:val="00744352"/>
    <w:rsid w:val="0074463A"/>
    <w:rsid w:val="00744D23"/>
    <w:rsid w:val="00745B1D"/>
    <w:rsid w:val="00745B5C"/>
    <w:rsid w:val="00745C4B"/>
    <w:rsid w:val="00745EB4"/>
    <w:rsid w:val="00746469"/>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0A1"/>
    <w:rsid w:val="0075615F"/>
    <w:rsid w:val="00756D10"/>
    <w:rsid w:val="00757136"/>
    <w:rsid w:val="00757385"/>
    <w:rsid w:val="007577E4"/>
    <w:rsid w:val="00757BEF"/>
    <w:rsid w:val="00757E31"/>
    <w:rsid w:val="007602A6"/>
    <w:rsid w:val="007604E7"/>
    <w:rsid w:val="007605E8"/>
    <w:rsid w:val="00760686"/>
    <w:rsid w:val="00760A19"/>
    <w:rsid w:val="00760C89"/>
    <w:rsid w:val="007610B2"/>
    <w:rsid w:val="007610E1"/>
    <w:rsid w:val="007610ED"/>
    <w:rsid w:val="007611FE"/>
    <w:rsid w:val="007615EC"/>
    <w:rsid w:val="007619F0"/>
    <w:rsid w:val="00762095"/>
    <w:rsid w:val="00762A25"/>
    <w:rsid w:val="00762B3F"/>
    <w:rsid w:val="00762CEC"/>
    <w:rsid w:val="00763502"/>
    <w:rsid w:val="00763B50"/>
    <w:rsid w:val="007644A9"/>
    <w:rsid w:val="0076487A"/>
    <w:rsid w:val="00764FE7"/>
    <w:rsid w:val="00766DAD"/>
    <w:rsid w:val="007673B7"/>
    <w:rsid w:val="00767531"/>
    <w:rsid w:val="007677B6"/>
    <w:rsid w:val="00767B59"/>
    <w:rsid w:val="00770C19"/>
    <w:rsid w:val="00770D7A"/>
    <w:rsid w:val="00770F10"/>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2D8"/>
    <w:rsid w:val="00784401"/>
    <w:rsid w:val="00784907"/>
    <w:rsid w:val="00784956"/>
    <w:rsid w:val="00784F95"/>
    <w:rsid w:val="00785429"/>
    <w:rsid w:val="00785908"/>
    <w:rsid w:val="00785DDA"/>
    <w:rsid w:val="00785E73"/>
    <w:rsid w:val="0078640C"/>
    <w:rsid w:val="0078668A"/>
    <w:rsid w:val="00786C91"/>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13E"/>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5976"/>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57A9"/>
    <w:rsid w:val="007C636A"/>
    <w:rsid w:val="007C6573"/>
    <w:rsid w:val="007C65BA"/>
    <w:rsid w:val="007C65E8"/>
    <w:rsid w:val="007C667C"/>
    <w:rsid w:val="007C69F8"/>
    <w:rsid w:val="007C6AEB"/>
    <w:rsid w:val="007C6BC9"/>
    <w:rsid w:val="007C6D0C"/>
    <w:rsid w:val="007C6D25"/>
    <w:rsid w:val="007C71A8"/>
    <w:rsid w:val="007C72A4"/>
    <w:rsid w:val="007C7597"/>
    <w:rsid w:val="007C79B4"/>
    <w:rsid w:val="007C7A57"/>
    <w:rsid w:val="007C7A73"/>
    <w:rsid w:val="007D02C2"/>
    <w:rsid w:val="007D06D5"/>
    <w:rsid w:val="007D0E2D"/>
    <w:rsid w:val="007D1599"/>
    <w:rsid w:val="007D1C3A"/>
    <w:rsid w:val="007D1E8F"/>
    <w:rsid w:val="007D22DE"/>
    <w:rsid w:val="007D29FF"/>
    <w:rsid w:val="007D2F84"/>
    <w:rsid w:val="007D32CA"/>
    <w:rsid w:val="007D3932"/>
    <w:rsid w:val="007D3C5A"/>
    <w:rsid w:val="007D4068"/>
    <w:rsid w:val="007D4AF6"/>
    <w:rsid w:val="007D4D97"/>
    <w:rsid w:val="007D554F"/>
    <w:rsid w:val="007D594B"/>
    <w:rsid w:val="007D5BCE"/>
    <w:rsid w:val="007D5D4E"/>
    <w:rsid w:val="007D6366"/>
    <w:rsid w:val="007D6420"/>
    <w:rsid w:val="007D6932"/>
    <w:rsid w:val="007D694D"/>
    <w:rsid w:val="007D6DC5"/>
    <w:rsid w:val="007D707F"/>
    <w:rsid w:val="007D73A6"/>
    <w:rsid w:val="007D7919"/>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A48"/>
    <w:rsid w:val="007F3BE0"/>
    <w:rsid w:val="007F3D0D"/>
    <w:rsid w:val="007F406B"/>
    <w:rsid w:val="007F407D"/>
    <w:rsid w:val="007F426D"/>
    <w:rsid w:val="007F480A"/>
    <w:rsid w:val="007F4D5E"/>
    <w:rsid w:val="007F5632"/>
    <w:rsid w:val="007F57E3"/>
    <w:rsid w:val="007F5892"/>
    <w:rsid w:val="007F5BCE"/>
    <w:rsid w:val="007F639E"/>
    <w:rsid w:val="007F66DF"/>
    <w:rsid w:val="007F68DD"/>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716"/>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394"/>
    <w:rsid w:val="008227CF"/>
    <w:rsid w:val="00822C82"/>
    <w:rsid w:val="00822F55"/>
    <w:rsid w:val="00823B8E"/>
    <w:rsid w:val="00824083"/>
    <w:rsid w:val="008240D0"/>
    <w:rsid w:val="0082452D"/>
    <w:rsid w:val="0082491E"/>
    <w:rsid w:val="00825058"/>
    <w:rsid w:val="0082547E"/>
    <w:rsid w:val="0082564F"/>
    <w:rsid w:val="00825DA7"/>
    <w:rsid w:val="00826D77"/>
    <w:rsid w:val="00827B63"/>
    <w:rsid w:val="00827D4F"/>
    <w:rsid w:val="00827E15"/>
    <w:rsid w:val="00830082"/>
    <w:rsid w:val="008304D1"/>
    <w:rsid w:val="00830A91"/>
    <w:rsid w:val="00830E21"/>
    <w:rsid w:val="00831788"/>
    <w:rsid w:val="00831A31"/>
    <w:rsid w:val="00831D15"/>
    <w:rsid w:val="00831DC3"/>
    <w:rsid w:val="00832214"/>
    <w:rsid w:val="008329B4"/>
    <w:rsid w:val="00833E01"/>
    <w:rsid w:val="008342DD"/>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14B8"/>
    <w:rsid w:val="00851EDB"/>
    <w:rsid w:val="008521AB"/>
    <w:rsid w:val="00852240"/>
    <w:rsid w:val="0085234A"/>
    <w:rsid w:val="008525ED"/>
    <w:rsid w:val="008529B9"/>
    <w:rsid w:val="008533FB"/>
    <w:rsid w:val="00853482"/>
    <w:rsid w:val="008534D5"/>
    <w:rsid w:val="00853A84"/>
    <w:rsid w:val="00853B47"/>
    <w:rsid w:val="00853F7A"/>
    <w:rsid w:val="0085420F"/>
    <w:rsid w:val="00854556"/>
    <w:rsid w:val="0085479F"/>
    <w:rsid w:val="00854B1D"/>
    <w:rsid w:val="00854E1A"/>
    <w:rsid w:val="00855211"/>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6B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78"/>
    <w:rsid w:val="0088098B"/>
    <w:rsid w:val="008814B0"/>
    <w:rsid w:val="0088151D"/>
    <w:rsid w:val="0088160E"/>
    <w:rsid w:val="00881F85"/>
    <w:rsid w:val="008821E9"/>
    <w:rsid w:val="0088241F"/>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594C"/>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5CA0"/>
    <w:rsid w:val="008B61AA"/>
    <w:rsid w:val="008B742A"/>
    <w:rsid w:val="008C038C"/>
    <w:rsid w:val="008C050E"/>
    <w:rsid w:val="008C0C66"/>
    <w:rsid w:val="008C1107"/>
    <w:rsid w:val="008C18A8"/>
    <w:rsid w:val="008C1E2F"/>
    <w:rsid w:val="008C244C"/>
    <w:rsid w:val="008C2A9F"/>
    <w:rsid w:val="008C2FD6"/>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78B"/>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8F1"/>
    <w:rsid w:val="00900A9C"/>
    <w:rsid w:val="00900E0A"/>
    <w:rsid w:val="00901058"/>
    <w:rsid w:val="00901115"/>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E21"/>
    <w:rsid w:val="00907F56"/>
    <w:rsid w:val="00910051"/>
    <w:rsid w:val="009101EE"/>
    <w:rsid w:val="00910488"/>
    <w:rsid w:val="009110A2"/>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F8C"/>
    <w:rsid w:val="009203FE"/>
    <w:rsid w:val="00920426"/>
    <w:rsid w:val="009204B5"/>
    <w:rsid w:val="00920755"/>
    <w:rsid w:val="00920C4B"/>
    <w:rsid w:val="00921079"/>
    <w:rsid w:val="00921BFF"/>
    <w:rsid w:val="0092279C"/>
    <w:rsid w:val="00923257"/>
    <w:rsid w:val="0092374B"/>
    <w:rsid w:val="0092383B"/>
    <w:rsid w:val="00923D56"/>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390"/>
    <w:rsid w:val="00942663"/>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4F10"/>
    <w:rsid w:val="00965E2F"/>
    <w:rsid w:val="00966469"/>
    <w:rsid w:val="00966B25"/>
    <w:rsid w:val="00966F7F"/>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009"/>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0F2C"/>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3D8"/>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635"/>
    <w:rsid w:val="009C2A99"/>
    <w:rsid w:val="009C2BBC"/>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295"/>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30F"/>
    <w:rsid w:val="009D775B"/>
    <w:rsid w:val="009D78EA"/>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0DE6"/>
    <w:rsid w:val="009F1A12"/>
    <w:rsid w:val="009F1E0B"/>
    <w:rsid w:val="009F1F85"/>
    <w:rsid w:val="009F200D"/>
    <w:rsid w:val="009F261B"/>
    <w:rsid w:val="009F36D8"/>
    <w:rsid w:val="009F3741"/>
    <w:rsid w:val="009F38B9"/>
    <w:rsid w:val="009F3D66"/>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13F7"/>
    <w:rsid w:val="00A036B2"/>
    <w:rsid w:val="00A038D6"/>
    <w:rsid w:val="00A03D35"/>
    <w:rsid w:val="00A03DEA"/>
    <w:rsid w:val="00A0438E"/>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349"/>
    <w:rsid w:val="00A14C1B"/>
    <w:rsid w:val="00A14C96"/>
    <w:rsid w:val="00A14CAC"/>
    <w:rsid w:val="00A14CB2"/>
    <w:rsid w:val="00A14E99"/>
    <w:rsid w:val="00A15077"/>
    <w:rsid w:val="00A15287"/>
    <w:rsid w:val="00A15A7A"/>
    <w:rsid w:val="00A15DC1"/>
    <w:rsid w:val="00A16626"/>
    <w:rsid w:val="00A16A59"/>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47C"/>
    <w:rsid w:val="00A4370E"/>
    <w:rsid w:val="00A43728"/>
    <w:rsid w:val="00A43BB9"/>
    <w:rsid w:val="00A45FCD"/>
    <w:rsid w:val="00A464DC"/>
    <w:rsid w:val="00A46BEB"/>
    <w:rsid w:val="00A46D71"/>
    <w:rsid w:val="00A46FCD"/>
    <w:rsid w:val="00A477B7"/>
    <w:rsid w:val="00A479E0"/>
    <w:rsid w:val="00A5047C"/>
    <w:rsid w:val="00A50636"/>
    <w:rsid w:val="00A508D6"/>
    <w:rsid w:val="00A5095B"/>
    <w:rsid w:val="00A52735"/>
    <w:rsid w:val="00A52751"/>
    <w:rsid w:val="00A528C6"/>
    <w:rsid w:val="00A52935"/>
    <w:rsid w:val="00A53217"/>
    <w:rsid w:val="00A535A2"/>
    <w:rsid w:val="00A53713"/>
    <w:rsid w:val="00A53844"/>
    <w:rsid w:val="00A5410B"/>
    <w:rsid w:val="00A54211"/>
    <w:rsid w:val="00A54B85"/>
    <w:rsid w:val="00A54FD8"/>
    <w:rsid w:val="00A55409"/>
    <w:rsid w:val="00A557FB"/>
    <w:rsid w:val="00A55D8A"/>
    <w:rsid w:val="00A5624A"/>
    <w:rsid w:val="00A563A0"/>
    <w:rsid w:val="00A56827"/>
    <w:rsid w:val="00A56963"/>
    <w:rsid w:val="00A56FAE"/>
    <w:rsid w:val="00A5714A"/>
    <w:rsid w:val="00A57732"/>
    <w:rsid w:val="00A6035B"/>
    <w:rsid w:val="00A6052F"/>
    <w:rsid w:val="00A60ACC"/>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6DC2"/>
    <w:rsid w:val="00A671EF"/>
    <w:rsid w:val="00A6760F"/>
    <w:rsid w:val="00A67C71"/>
    <w:rsid w:val="00A67F18"/>
    <w:rsid w:val="00A7072F"/>
    <w:rsid w:val="00A70757"/>
    <w:rsid w:val="00A71D53"/>
    <w:rsid w:val="00A71EE3"/>
    <w:rsid w:val="00A73188"/>
    <w:rsid w:val="00A736F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79"/>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28E"/>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1FF"/>
    <w:rsid w:val="00A969FB"/>
    <w:rsid w:val="00A96E50"/>
    <w:rsid w:val="00A974F8"/>
    <w:rsid w:val="00A97C15"/>
    <w:rsid w:val="00A97EC7"/>
    <w:rsid w:val="00AA006E"/>
    <w:rsid w:val="00AA05AA"/>
    <w:rsid w:val="00AA09DF"/>
    <w:rsid w:val="00AA13F7"/>
    <w:rsid w:val="00AA1503"/>
    <w:rsid w:val="00AA158C"/>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55"/>
    <w:rsid w:val="00AB5681"/>
    <w:rsid w:val="00AB58A3"/>
    <w:rsid w:val="00AB5AD9"/>
    <w:rsid w:val="00AB678D"/>
    <w:rsid w:val="00AB7101"/>
    <w:rsid w:val="00AB7499"/>
    <w:rsid w:val="00AB76D7"/>
    <w:rsid w:val="00AB7D00"/>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6F4D"/>
    <w:rsid w:val="00AC786A"/>
    <w:rsid w:val="00AC7EF3"/>
    <w:rsid w:val="00AD04B2"/>
    <w:rsid w:val="00AD0737"/>
    <w:rsid w:val="00AD1BE8"/>
    <w:rsid w:val="00AD1DBE"/>
    <w:rsid w:val="00AD2071"/>
    <w:rsid w:val="00AD2D80"/>
    <w:rsid w:val="00AD3497"/>
    <w:rsid w:val="00AD4341"/>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7F9"/>
    <w:rsid w:val="00AF3852"/>
    <w:rsid w:val="00AF46DE"/>
    <w:rsid w:val="00AF4CF9"/>
    <w:rsid w:val="00AF4D9A"/>
    <w:rsid w:val="00AF4F62"/>
    <w:rsid w:val="00AF4F88"/>
    <w:rsid w:val="00AF50F7"/>
    <w:rsid w:val="00AF5257"/>
    <w:rsid w:val="00AF5679"/>
    <w:rsid w:val="00AF5A2A"/>
    <w:rsid w:val="00AF5CBA"/>
    <w:rsid w:val="00AF6C16"/>
    <w:rsid w:val="00AF6FF6"/>
    <w:rsid w:val="00AF758E"/>
    <w:rsid w:val="00AF7650"/>
    <w:rsid w:val="00AF78F0"/>
    <w:rsid w:val="00AF7F89"/>
    <w:rsid w:val="00B0037A"/>
    <w:rsid w:val="00B00491"/>
    <w:rsid w:val="00B006EE"/>
    <w:rsid w:val="00B00EF3"/>
    <w:rsid w:val="00B01521"/>
    <w:rsid w:val="00B016B0"/>
    <w:rsid w:val="00B017BD"/>
    <w:rsid w:val="00B017F9"/>
    <w:rsid w:val="00B01C91"/>
    <w:rsid w:val="00B0256D"/>
    <w:rsid w:val="00B02910"/>
    <w:rsid w:val="00B03365"/>
    <w:rsid w:val="00B03B66"/>
    <w:rsid w:val="00B03C8F"/>
    <w:rsid w:val="00B043C8"/>
    <w:rsid w:val="00B04531"/>
    <w:rsid w:val="00B0477C"/>
    <w:rsid w:val="00B04A12"/>
    <w:rsid w:val="00B04CCF"/>
    <w:rsid w:val="00B052A8"/>
    <w:rsid w:val="00B0693E"/>
    <w:rsid w:val="00B07BE9"/>
    <w:rsid w:val="00B07E65"/>
    <w:rsid w:val="00B10323"/>
    <w:rsid w:val="00B1092E"/>
    <w:rsid w:val="00B10D9D"/>
    <w:rsid w:val="00B10DC1"/>
    <w:rsid w:val="00B10F55"/>
    <w:rsid w:val="00B11B68"/>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621"/>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16C9"/>
    <w:rsid w:val="00B31DFE"/>
    <w:rsid w:val="00B321CC"/>
    <w:rsid w:val="00B325F8"/>
    <w:rsid w:val="00B32BB9"/>
    <w:rsid w:val="00B32EF7"/>
    <w:rsid w:val="00B33C94"/>
    <w:rsid w:val="00B34CB4"/>
    <w:rsid w:val="00B35DFA"/>
    <w:rsid w:val="00B37232"/>
    <w:rsid w:val="00B3768B"/>
    <w:rsid w:val="00B37B62"/>
    <w:rsid w:val="00B37E39"/>
    <w:rsid w:val="00B4088C"/>
    <w:rsid w:val="00B4097A"/>
    <w:rsid w:val="00B40B83"/>
    <w:rsid w:val="00B4121A"/>
    <w:rsid w:val="00B41C3D"/>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872"/>
    <w:rsid w:val="00B45A55"/>
    <w:rsid w:val="00B477C7"/>
    <w:rsid w:val="00B47A8B"/>
    <w:rsid w:val="00B50303"/>
    <w:rsid w:val="00B506D5"/>
    <w:rsid w:val="00B51271"/>
    <w:rsid w:val="00B514F1"/>
    <w:rsid w:val="00B51D19"/>
    <w:rsid w:val="00B5287B"/>
    <w:rsid w:val="00B5293D"/>
    <w:rsid w:val="00B52FDC"/>
    <w:rsid w:val="00B53203"/>
    <w:rsid w:val="00B5321E"/>
    <w:rsid w:val="00B5324D"/>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7B6"/>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3A"/>
    <w:rsid w:val="00B814D6"/>
    <w:rsid w:val="00B8153C"/>
    <w:rsid w:val="00B82318"/>
    <w:rsid w:val="00B82A3B"/>
    <w:rsid w:val="00B82B46"/>
    <w:rsid w:val="00B82F74"/>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601"/>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16D"/>
    <w:rsid w:val="00BB1D4F"/>
    <w:rsid w:val="00BB1DC5"/>
    <w:rsid w:val="00BB1EC5"/>
    <w:rsid w:val="00BB1F35"/>
    <w:rsid w:val="00BB232E"/>
    <w:rsid w:val="00BB2A97"/>
    <w:rsid w:val="00BB304A"/>
    <w:rsid w:val="00BB35A3"/>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11"/>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3F31"/>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2FF7"/>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4B07"/>
    <w:rsid w:val="00BE4F63"/>
    <w:rsid w:val="00BE51AB"/>
    <w:rsid w:val="00BE565E"/>
    <w:rsid w:val="00BE590F"/>
    <w:rsid w:val="00BE6515"/>
    <w:rsid w:val="00BE6C48"/>
    <w:rsid w:val="00BE6D7D"/>
    <w:rsid w:val="00BE7019"/>
    <w:rsid w:val="00BE7CC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25E"/>
    <w:rsid w:val="00C0337F"/>
    <w:rsid w:val="00C03C4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228"/>
    <w:rsid w:val="00C12707"/>
    <w:rsid w:val="00C129DB"/>
    <w:rsid w:val="00C12BCE"/>
    <w:rsid w:val="00C13392"/>
    <w:rsid w:val="00C13757"/>
    <w:rsid w:val="00C138D1"/>
    <w:rsid w:val="00C13AE7"/>
    <w:rsid w:val="00C13F10"/>
    <w:rsid w:val="00C155DA"/>
    <w:rsid w:val="00C15654"/>
    <w:rsid w:val="00C157AF"/>
    <w:rsid w:val="00C160CF"/>
    <w:rsid w:val="00C166AB"/>
    <w:rsid w:val="00C1712D"/>
    <w:rsid w:val="00C17196"/>
    <w:rsid w:val="00C1738E"/>
    <w:rsid w:val="00C174BA"/>
    <w:rsid w:val="00C1753A"/>
    <w:rsid w:val="00C176A4"/>
    <w:rsid w:val="00C17835"/>
    <w:rsid w:val="00C17E07"/>
    <w:rsid w:val="00C17E7E"/>
    <w:rsid w:val="00C203A3"/>
    <w:rsid w:val="00C20B0A"/>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5ED8"/>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7E3"/>
    <w:rsid w:val="00C5291B"/>
    <w:rsid w:val="00C52B33"/>
    <w:rsid w:val="00C53D7C"/>
    <w:rsid w:val="00C548F6"/>
    <w:rsid w:val="00C54E48"/>
    <w:rsid w:val="00C56307"/>
    <w:rsid w:val="00C56C0F"/>
    <w:rsid w:val="00C56D91"/>
    <w:rsid w:val="00C5712F"/>
    <w:rsid w:val="00C57694"/>
    <w:rsid w:val="00C57712"/>
    <w:rsid w:val="00C60048"/>
    <w:rsid w:val="00C601E9"/>
    <w:rsid w:val="00C60DF7"/>
    <w:rsid w:val="00C61480"/>
    <w:rsid w:val="00C614A3"/>
    <w:rsid w:val="00C619DF"/>
    <w:rsid w:val="00C61BB3"/>
    <w:rsid w:val="00C61E8A"/>
    <w:rsid w:val="00C62C29"/>
    <w:rsid w:val="00C62D48"/>
    <w:rsid w:val="00C63623"/>
    <w:rsid w:val="00C63E6B"/>
    <w:rsid w:val="00C64293"/>
    <w:rsid w:val="00C644A9"/>
    <w:rsid w:val="00C6474A"/>
    <w:rsid w:val="00C64921"/>
    <w:rsid w:val="00C64A70"/>
    <w:rsid w:val="00C64BDB"/>
    <w:rsid w:val="00C65306"/>
    <w:rsid w:val="00C65944"/>
    <w:rsid w:val="00C66728"/>
    <w:rsid w:val="00C66A53"/>
    <w:rsid w:val="00C66E93"/>
    <w:rsid w:val="00C66ECB"/>
    <w:rsid w:val="00C66F9E"/>
    <w:rsid w:val="00C67E40"/>
    <w:rsid w:val="00C701B0"/>
    <w:rsid w:val="00C70280"/>
    <w:rsid w:val="00C70C68"/>
    <w:rsid w:val="00C711B2"/>
    <w:rsid w:val="00C7122B"/>
    <w:rsid w:val="00C71577"/>
    <w:rsid w:val="00C72194"/>
    <w:rsid w:val="00C72598"/>
    <w:rsid w:val="00C72967"/>
    <w:rsid w:val="00C739B5"/>
    <w:rsid w:val="00C73CB5"/>
    <w:rsid w:val="00C75481"/>
    <w:rsid w:val="00C75705"/>
    <w:rsid w:val="00C76704"/>
    <w:rsid w:val="00C767E8"/>
    <w:rsid w:val="00C774A3"/>
    <w:rsid w:val="00C77D54"/>
    <w:rsid w:val="00C80487"/>
    <w:rsid w:val="00C80BA0"/>
    <w:rsid w:val="00C80BA1"/>
    <w:rsid w:val="00C81A50"/>
    <w:rsid w:val="00C82DF7"/>
    <w:rsid w:val="00C82E13"/>
    <w:rsid w:val="00C83A27"/>
    <w:rsid w:val="00C84490"/>
    <w:rsid w:val="00C844DA"/>
    <w:rsid w:val="00C8451C"/>
    <w:rsid w:val="00C84587"/>
    <w:rsid w:val="00C852A1"/>
    <w:rsid w:val="00C860E6"/>
    <w:rsid w:val="00C862AE"/>
    <w:rsid w:val="00C872A6"/>
    <w:rsid w:val="00C87D11"/>
    <w:rsid w:val="00C90C89"/>
    <w:rsid w:val="00C9104B"/>
    <w:rsid w:val="00C916BA"/>
    <w:rsid w:val="00C9174C"/>
    <w:rsid w:val="00C91EED"/>
    <w:rsid w:val="00C924F8"/>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0D0"/>
    <w:rsid w:val="00CA3269"/>
    <w:rsid w:val="00CA3285"/>
    <w:rsid w:val="00CA3585"/>
    <w:rsid w:val="00CA37D0"/>
    <w:rsid w:val="00CA3C01"/>
    <w:rsid w:val="00CA3FB9"/>
    <w:rsid w:val="00CA4041"/>
    <w:rsid w:val="00CA5621"/>
    <w:rsid w:val="00CA59F3"/>
    <w:rsid w:val="00CA5F68"/>
    <w:rsid w:val="00CA609F"/>
    <w:rsid w:val="00CA7060"/>
    <w:rsid w:val="00CA737E"/>
    <w:rsid w:val="00CA77A2"/>
    <w:rsid w:val="00CA7986"/>
    <w:rsid w:val="00CA7C11"/>
    <w:rsid w:val="00CA7C6D"/>
    <w:rsid w:val="00CA7D8B"/>
    <w:rsid w:val="00CB0324"/>
    <w:rsid w:val="00CB0481"/>
    <w:rsid w:val="00CB09CA"/>
    <w:rsid w:val="00CB0DB1"/>
    <w:rsid w:val="00CB15F2"/>
    <w:rsid w:val="00CB17A4"/>
    <w:rsid w:val="00CB1896"/>
    <w:rsid w:val="00CB1C3F"/>
    <w:rsid w:val="00CB31BC"/>
    <w:rsid w:val="00CB375F"/>
    <w:rsid w:val="00CB3AD0"/>
    <w:rsid w:val="00CB3AEA"/>
    <w:rsid w:val="00CB3E7D"/>
    <w:rsid w:val="00CB4771"/>
    <w:rsid w:val="00CB4943"/>
    <w:rsid w:val="00CB4950"/>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2B1"/>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5C"/>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2C3"/>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BD"/>
    <w:rsid w:val="00CF1BD7"/>
    <w:rsid w:val="00CF1C76"/>
    <w:rsid w:val="00CF2481"/>
    <w:rsid w:val="00CF28AA"/>
    <w:rsid w:val="00CF2B42"/>
    <w:rsid w:val="00CF2CD2"/>
    <w:rsid w:val="00CF2F0D"/>
    <w:rsid w:val="00CF3145"/>
    <w:rsid w:val="00CF34AD"/>
    <w:rsid w:val="00CF3DA8"/>
    <w:rsid w:val="00CF3E27"/>
    <w:rsid w:val="00CF41A4"/>
    <w:rsid w:val="00CF5400"/>
    <w:rsid w:val="00CF6E22"/>
    <w:rsid w:val="00CF7154"/>
    <w:rsid w:val="00CF736B"/>
    <w:rsid w:val="00CF75BB"/>
    <w:rsid w:val="00CF7832"/>
    <w:rsid w:val="00CF78F8"/>
    <w:rsid w:val="00D00171"/>
    <w:rsid w:val="00D00C85"/>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78"/>
    <w:rsid w:val="00D05287"/>
    <w:rsid w:val="00D05AC7"/>
    <w:rsid w:val="00D06DFD"/>
    <w:rsid w:val="00D073FD"/>
    <w:rsid w:val="00D07BF2"/>
    <w:rsid w:val="00D1060E"/>
    <w:rsid w:val="00D106FD"/>
    <w:rsid w:val="00D108A3"/>
    <w:rsid w:val="00D108B9"/>
    <w:rsid w:val="00D109D6"/>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42D"/>
    <w:rsid w:val="00D21B95"/>
    <w:rsid w:val="00D21EC3"/>
    <w:rsid w:val="00D2263C"/>
    <w:rsid w:val="00D22679"/>
    <w:rsid w:val="00D22A75"/>
    <w:rsid w:val="00D22DBA"/>
    <w:rsid w:val="00D2314D"/>
    <w:rsid w:val="00D233EE"/>
    <w:rsid w:val="00D23C0A"/>
    <w:rsid w:val="00D23ED1"/>
    <w:rsid w:val="00D23F83"/>
    <w:rsid w:val="00D245C9"/>
    <w:rsid w:val="00D24D4D"/>
    <w:rsid w:val="00D25353"/>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1FB5"/>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62E"/>
    <w:rsid w:val="00D41888"/>
    <w:rsid w:val="00D41ADB"/>
    <w:rsid w:val="00D42307"/>
    <w:rsid w:val="00D42505"/>
    <w:rsid w:val="00D42556"/>
    <w:rsid w:val="00D42AB0"/>
    <w:rsid w:val="00D42BB4"/>
    <w:rsid w:val="00D42EEE"/>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6C1A"/>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77B59"/>
    <w:rsid w:val="00D80EE4"/>
    <w:rsid w:val="00D81691"/>
    <w:rsid w:val="00D8195D"/>
    <w:rsid w:val="00D81A0B"/>
    <w:rsid w:val="00D81DEB"/>
    <w:rsid w:val="00D82211"/>
    <w:rsid w:val="00D82CE3"/>
    <w:rsid w:val="00D8318F"/>
    <w:rsid w:val="00D835A7"/>
    <w:rsid w:val="00D83BD7"/>
    <w:rsid w:val="00D83C83"/>
    <w:rsid w:val="00D83F68"/>
    <w:rsid w:val="00D84B4A"/>
    <w:rsid w:val="00D84CDC"/>
    <w:rsid w:val="00D84D7E"/>
    <w:rsid w:val="00D855E8"/>
    <w:rsid w:val="00D85E33"/>
    <w:rsid w:val="00D866C3"/>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C5A"/>
    <w:rsid w:val="00D96DE1"/>
    <w:rsid w:val="00DA0169"/>
    <w:rsid w:val="00DA02E8"/>
    <w:rsid w:val="00DA0543"/>
    <w:rsid w:val="00DA065C"/>
    <w:rsid w:val="00DA0AA8"/>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0FA5"/>
    <w:rsid w:val="00DB13DA"/>
    <w:rsid w:val="00DB15BC"/>
    <w:rsid w:val="00DB1BB8"/>
    <w:rsid w:val="00DB2163"/>
    <w:rsid w:val="00DB24B1"/>
    <w:rsid w:val="00DB2C5A"/>
    <w:rsid w:val="00DB32A6"/>
    <w:rsid w:val="00DB3572"/>
    <w:rsid w:val="00DB3714"/>
    <w:rsid w:val="00DB3E51"/>
    <w:rsid w:val="00DB4172"/>
    <w:rsid w:val="00DB4275"/>
    <w:rsid w:val="00DB430B"/>
    <w:rsid w:val="00DB4DAB"/>
    <w:rsid w:val="00DB5B44"/>
    <w:rsid w:val="00DB6445"/>
    <w:rsid w:val="00DB676B"/>
    <w:rsid w:val="00DB6F57"/>
    <w:rsid w:val="00DB7276"/>
    <w:rsid w:val="00DB72FA"/>
    <w:rsid w:val="00DB754A"/>
    <w:rsid w:val="00DB7AF5"/>
    <w:rsid w:val="00DC008F"/>
    <w:rsid w:val="00DC07F2"/>
    <w:rsid w:val="00DC0990"/>
    <w:rsid w:val="00DC09EC"/>
    <w:rsid w:val="00DC0D4C"/>
    <w:rsid w:val="00DC135C"/>
    <w:rsid w:val="00DC15B9"/>
    <w:rsid w:val="00DC16CC"/>
    <w:rsid w:val="00DC1879"/>
    <w:rsid w:val="00DC1930"/>
    <w:rsid w:val="00DC1B99"/>
    <w:rsid w:val="00DC1B9A"/>
    <w:rsid w:val="00DC2735"/>
    <w:rsid w:val="00DC2AF1"/>
    <w:rsid w:val="00DC2E9B"/>
    <w:rsid w:val="00DC2F02"/>
    <w:rsid w:val="00DC2F41"/>
    <w:rsid w:val="00DC34B2"/>
    <w:rsid w:val="00DC45EF"/>
    <w:rsid w:val="00DC4B84"/>
    <w:rsid w:val="00DC4B96"/>
    <w:rsid w:val="00DC4D4E"/>
    <w:rsid w:val="00DC5212"/>
    <w:rsid w:val="00DC535F"/>
    <w:rsid w:val="00DC53F3"/>
    <w:rsid w:val="00DC575A"/>
    <w:rsid w:val="00DC5A71"/>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28A"/>
    <w:rsid w:val="00DD58AF"/>
    <w:rsid w:val="00DD5A1B"/>
    <w:rsid w:val="00DD6026"/>
    <w:rsid w:val="00DD6439"/>
    <w:rsid w:val="00DD69C4"/>
    <w:rsid w:val="00DD6B82"/>
    <w:rsid w:val="00DD6E95"/>
    <w:rsid w:val="00DD6EE5"/>
    <w:rsid w:val="00DD720B"/>
    <w:rsid w:val="00DD7397"/>
    <w:rsid w:val="00DD76B0"/>
    <w:rsid w:val="00DD783B"/>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563"/>
    <w:rsid w:val="00DF6A4F"/>
    <w:rsid w:val="00DF7060"/>
    <w:rsid w:val="00DF7EA8"/>
    <w:rsid w:val="00E00257"/>
    <w:rsid w:val="00E0046E"/>
    <w:rsid w:val="00E00A33"/>
    <w:rsid w:val="00E00D66"/>
    <w:rsid w:val="00E00FEB"/>
    <w:rsid w:val="00E0119C"/>
    <w:rsid w:val="00E015DE"/>
    <w:rsid w:val="00E0165C"/>
    <w:rsid w:val="00E0176E"/>
    <w:rsid w:val="00E03524"/>
    <w:rsid w:val="00E03AC5"/>
    <w:rsid w:val="00E0415A"/>
    <w:rsid w:val="00E04197"/>
    <w:rsid w:val="00E0448A"/>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029"/>
    <w:rsid w:val="00E11D7A"/>
    <w:rsid w:val="00E12167"/>
    <w:rsid w:val="00E1267F"/>
    <w:rsid w:val="00E1296E"/>
    <w:rsid w:val="00E129B7"/>
    <w:rsid w:val="00E12B79"/>
    <w:rsid w:val="00E12E75"/>
    <w:rsid w:val="00E130BD"/>
    <w:rsid w:val="00E132BC"/>
    <w:rsid w:val="00E1386D"/>
    <w:rsid w:val="00E138BC"/>
    <w:rsid w:val="00E13C55"/>
    <w:rsid w:val="00E14A9A"/>
    <w:rsid w:val="00E14C0B"/>
    <w:rsid w:val="00E14D2D"/>
    <w:rsid w:val="00E15204"/>
    <w:rsid w:val="00E152DD"/>
    <w:rsid w:val="00E1533E"/>
    <w:rsid w:val="00E15B71"/>
    <w:rsid w:val="00E15CAB"/>
    <w:rsid w:val="00E15D89"/>
    <w:rsid w:val="00E1644F"/>
    <w:rsid w:val="00E16600"/>
    <w:rsid w:val="00E16722"/>
    <w:rsid w:val="00E16E64"/>
    <w:rsid w:val="00E16FEA"/>
    <w:rsid w:val="00E174A7"/>
    <w:rsid w:val="00E17753"/>
    <w:rsid w:val="00E17FE9"/>
    <w:rsid w:val="00E201C5"/>
    <w:rsid w:val="00E20324"/>
    <w:rsid w:val="00E2069C"/>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7EF"/>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8B1"/>
    <w:rsid w:val="00E43BC3"/>
    <w:rsid w:val="00E440CD"/>
    <w:rsid w:val="00E442CD"/>
    <w:rsid w:val="00E443AB"/>
    <w:rsid w:val="00E446A8"/>
    <w:rsid w:val="00E448C7"/>
    <w:rsid w:val="00E44C4C"/>
    <w:rsid w:val="00E44C7E"/>
    <w:rsid w:val="00E4564E"/>
    <w:rsid w:val="00E4567B"/>
    <w:rsid w:val="00E460F0"/>
    <w:rsid w:val="00E464C8"/>
    <w:rsid w:val="00E46745"/>
    <w:rsid w:val="00E46CDB"/>
    <w:rsid w:val="00E46F7C"/>
    <w:rsid w:val="00E470F8"/>
    <w:rsid w:val="00E4748C"/>
    <w:rsid w:val="00E47E51"/>
    <w:rsid w:val="00E50237"/>
    <w:rsid w:val="00E506FD"/>
    <w:rsid w:val="00E50E50"/>
    <w:rsid w:val="00E5104A"/>
    <w:rsid w:val="00E51594"/>
    <w:rsid w:val="00E52346"/>
    <w:rsid w:val="00E5261E"/>
    <w:rsid w:val="00E52760"/>
    <w:rsid w:val="00E529E3"/>
    <w:rsid w:val="00E52C3F"/>
    <w:rsid w:val="00E53B05"/>
    <w:rsid w:val="00E53B09"/>
    <w:rsid w:val="00E53F59"/>
    <w:rsid w:val="00E54227"/>
    <w:rsid w:val="00E55009"/>
    <w:rsid w:val="00E5543A"/>
    <w:rsid w:val="00E556D1"/>
    <w:rsid w:val="00E557BD"/>
    <w:rsid w:val="00E557FA"/>
    <w:rsid w:val="00E56B78"/>
    <w:rsid w:val="00E57041"/>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67A42"/>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BC2"/>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975E3"/>
    <w:rsid w:val="00EA04A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F0"/>
    <w:rsid w:val="00EA56E2"/>
    <w:rsid w:val="00EA588F"/>
    <w:rsid w:val="00EA5A56"/>
    <w:rsid w:val="00EA5C39"/>
    <w:rsid w:val="00EA66A2"/>
    <w:rsid w:val="00EA7120"/>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267"/>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C7C8C"/>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B87"/>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17"/>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81F"/>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27FB2"/>
    <w:rsid w:val="00F30294"/>
    <w:rsid w:val="00F304F5"/>
    <w:rsid w:val="00F30856"/>
    <w:rsid w:val="00F3085B"/>
    <w:rsid w:val="00F30BA1"/>
    <w:rsid w:val="00F30D22"/>
    <w:rsid w:val="00F30D81"/>
    <w:rsid w:val="00F31D56"/>
    <w:rsid w:val="00F31E5C"/>
    <w:rsid w:val="00F32652"/>
    <w:rsid w:val="00F32D52"/>
    <w:rsid w:val="00F3383C"/>
    <w:rsid w:val="00F33BD2"/>
    <w:rsid w:val="00F34374"/>
    <w:rsid w:val="00F3482A"/>
    <w:rsid w:val="00F35531"/>
    <w:rsid w:val="00F35951"/>
    <w:rsid w:val="00F35F48"/>
    <w:rsid w:val="00F35FD9"/>
    <w:rsid w:val="00F36ADE"/>
    <w:rsid w:val="00F36B35"/>
    <w:rsid w:val="00F36C57"/>
    <w:rsid w:val="00F36C7C"/>
    <w:rsid w:val="00F36E36"/>
    <w:rsid w:val="00F3761A"/>
    <w:rsid w:val="00F3769F"/>
    <w:rsid w:val="00F3785B"/>
    <w:rsid w:val="00F40061"/>
    <w:rsid w:val="00F40451"/>
    <w:rsid w:val="00F4075A"/>
    <w:rsid w:val="00F407A4"/>
    <w:rsid w:val="00F40B4A"/>
    <w:rsid w:val="00F4149B"/>
    <w:rsid w:val="00F41953"/>
    <w:rsid w:val="00F419F7"/>
    <w:rsid w:val="00F41EB2"/>
    <w:rsid w:val="00F423CE"/>
    <w:rsid w:val="00F43915"/>
    <w:rsid w:val="00F439FD"/>
    <w:rsid w:val="00F43B6A"/>
    <w:rsid w:val="00F4434C"/>
    <w:rsid w:val="00F44493"/>
    <w:rsid w:val="00F4478B"/>
    <w:rsid w:val="00F44AD8"/>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C9D"/>
    <w:rsid w:val="00F52E62"/>
    <w:rsid w:val="00F535F7"/>
    <w:rsid w:val="00F53698"/>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6EB2"/>
    <w:rsid w:val="00F6739F"/>
    <w:rsid w:val="00F674E9"/>
    <w:rsid w:val="00F67C00"/>
    <w:rsid w:val="00F67C2A"/>
    <w:rsid w:val="00F67CC7"/>
    <w:rsid w:val="00F67D44"/>
    <w:rsid w:val="00F67E93"/>
    <w:rsid w:val="00F70611"/>
    <w:rsid w:val="00F70AC9"/>
    <w:rsid w:val="00F71C11"/>
    <w:rsid w:val="00F71C33"/>
    <w:rsid w:val="00F71D86"/>
    <w:rsid w:val="00F72BC5"/>
    <w:rsid w:val="00F72F0C"/>
    <w:rsid w:val="00F7414E"/>
    <w:rsid w:val="00F7426E"/>
    <w:rsid w:val="00F74465"/>
    <w:rsid w:val="00F747E5"/>
    <w:rsid w:val="00F74888"/>
    <w:rsid w:val="00F74B4E"/>
    <w:rsid w:val="00F74DC5"/>
    <w:rsid w:val="00F75230"/>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868"/>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1"/>
    <w:rsid w:val="00FA6295"/>
    <w:rsid w:val="00FA641E"/>
    <w:rsid w:val="00FA6BFF"/>
    <w:rsid w:val="00FA70A9"/>
    <w:rsid w:val="00FA7348"/>
    <w:rsid w:val="00FA75EC"/>
    <w:rsid w:val="00FB0B24"/>
    <w:rsid w:val="00FB1434"/>
    <w:rsid w:val="00FB178E"/>
    <w:rsid w:val="00FB1B6A"/>
    <w:rsid w:val="00FB1F27"/>
    <w:rsid w:val="00FB2891"/>
    <w:rsid w:val="00FB29A0"/>
    <w:rsid w:val="00FB30DA"/>
    <w:rsid w:val="00FB314D"/>
    <w:rsid w:val="00FB3F8F"/>
    <w:rsid w:val="00FB4773"/>
    <w:rsid w:val="00FB4B62"/>
    <w:rsid w:val="00FB4E87"/>
    <w:rsid w:val="00FB50C3"/>
    <w:rsid w:val="00FB532E"/>
    <w:rsid w:val="00FB5CFE"/>
    <w:rsid w:val="00FB5F67"/>
    <w:rsid w:val="00FB61AE"/>
    <w:rsid w:val="00FB62C4"/>
    <w:rsid w:val="00FB62D6"/>
    <w:rsid w:val="00FB7634"/>
    <w:rsid w:val="00FB7AD7"/>
    <w:rsid w:val="00FB7F69"/>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83C"/>
    <w:rsid w:val="00FC4A65"/>
    <w:rsid w:val="00FC4E79"/>
    <w:rsid w:val="00FC530B"/>
    <w:rsid w:val="00FC5585"/>
    <w:rsid w:val="00FC5857"/>
    <w:rsid w:val="00FC5B59"/>
    <w:rsid w:val="00FC5F14"/>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A54"/>
    <w:rsid w:val="00FD7C84"/>
    <w:rsid w:val="00FD7EF8"/>
    <w:rsid w:val="00FE0033"/>
    <w:rsid w:val="00FE053D"/>
    <w:rsid w:val="00FE0F16"/>
    <w:rsid w:val="00FE1746"/>
    <w:rsid w:val="00FE2055"/>
    <w:rsid w:val="00FE20D9"/>
    <w:rsid w:val="00FE237E"/>
    <w:rsid w:val="00FE27C0"/>
    <w:rsid w:val="00FE2D34"/>
    <w:rsid w:val="00FE310E"/>
    <w:rsid w:val="00FE415B"/>
    <w:rsid w:val="00FE42F3"/>
    <w:rsid w:val="00FE44C9"/>
    <w:rsid w:val="00FE4F2F"/>
    <w:rsid w:val="00FE52F1"/>
    <w:rsid w:val="00FE582A"/>
    <w:rsid w:val="00FE593B"/>
    <w:rsid w:val="00FE5E50"/>
    <w:rsid w:val="00FE5ECA"/>
    <w:rsid w:val="00FE6913"/>
    <w:rsid w:val="00FE6EE8"/>
    <w:rsid w:val="00FE714D"/>
    <w:rsid w:val="00FE755D"/>
    <w:rsid w:val="00FE7702"/>
    <w:rsid w:val="00FE7B71"/>
    <w:rsid w:val="00FE7F8F"/>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E50"/>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aliases w:val="ПАРАГРАФ,Выделеный,Текст с номером,Абзац списка для документа,Абзац списка4,Абзац списка основной,Маркер"/>
    <w:basedOn w:val="a"/>
    <w:link w:val="a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c">
    <w:name w:val="Hyperlink"/>
    <w:basedOn w:val="a0"/>
    <w:uiPriority w:val="99"/>
    <w:unhideWhenUsed/>
    <w:rsid w:val="004501BD"/>
    <w:rPr>
      <w:color w:val="0000FF" w:themeColor="hyperlink"/>
      <w:u w:val="single"/>
    </w:rPr>
  </w:style>
  <w:style w:type="paragraph" w:customStyle="1" w:styleId="12">
    <w:name w:val="_Стиль1"/>
    <w:basedOn w:val="ab"/>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character" w:customStyle="1" w:styleId="ad">
    <w:name w:val="Основной текст_"/>
    <w:basedOn w:val="a0"/>
    <w:link w:val="13"/>
    <w:rsid w:val="006B3EC3"/>
  </w:style>
  <w:style w:type="paragraph" w:customStyle="1" w:styleId="13">
    <w:name w:val="Основной текст1"/>
    <w:basedOn w:val="a"/>
    <w:link w:val="ad"/>
    <w:rsid w:val="006B3EC3"/>
    <w:pPr>
      <w:widowControl w:val="0"/>
      <w:spacing w:line="276" w:lineRule="auto"/>
      <w:ind w:firstLine="400"/>
    </w:pPr>
    <w:rPr>
      <w:sz w:val="20"/>
      <w:szCs w:val="20"/>
    </w:rPr>
  </w:style>
  <w:style w:type="paragraph" w:styleId="ae">
    <w:name w:val="Body Text"/>
    <w:basedOn w:val="a"/>
    <w:link w:val="af"/>
    <w:uiPriority w:val="1"/>
    <w:qFormat/>
    <w:rsid w:val="000F2A82"/>
    <w:pPr>
      <w:widowControl w:val="0"/>
      <w:autoSpaceDE w:val="0"/>
      <w:autoSpaceDN w:val="0"/>
      <w:ind w:left="232"/>
      <w:jc w:val="both"/>
    </w:pPr>
    <w:rPr>
      <w:sz w:val="28"/>
      <w:szCs w:val="28"/>
      <w:lang w:eastAsia="en-US"/>
    </w:rPr>
  </w:style>
  <w:style w:type="character" w:customStyle="1" w:styleId="af">
    <w:name w:val="Основной текст Знак"/>
    <w:basedOn w:val="a0"/>
    <w:link w:val="ae"/>
    <w:uiPriority w:val="1"/>
    <w:rsid w:val="000F2A82"/>
    <w:rPr>
      <w:sz w:val="28"/>
      <w:szCs w:val="28"/>
      <w:lang w:eastAsia="en-US"/>
    </w:rPr>
  </w:style>
  <w:style w:type="paragraph" w:styleId="af0">
    <w:name w:val="Body Text Indent"/>
    <w:basedOn w:val="a"/>
    <w:link w:val="af1"/>
    <w:semiHidden/>
    <w:unhideWhenUsed/>
    <w:rsid w:val="000F2A82"/>
    <w:pPr>
      <w:spacing w:after="120"/>
      <w:ind w:left="283"/>
    </w:pPr>
  </w:style>
  <w:style w:type="character" w:customStyle="1" w:styleId="af1">
    <w:name w:val="Основной текст с отступом Знак"/>
    <w:basedOn w:val="a0"/>
    <w:link w:val="af0"/>
    <w:semiHidden/>
    <w:rsid w:val="000F2A82"/>
    <w:rPr>
      <w:sz w:val="24"/>
      <w:szCs w:val="24"/>
    </w:r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9"/>
    <w:uiPriority w:val="34"/>
    <w:locked/>
    <w:rsid w:val="000F2A82"/>
    <w:rPr>
      <w:rFonts w:ascii="Calibri" w:eastAsia="Calibri" w:hAnsi="Calibri"/>
      <w:sz w:val="22"/>
      <w:szCs w:val="22"/>
      <w:lang w:eastAsia="en-US"/>
    </w:rPr>
  </w:style>
  <w:style w:type="character" w:customStyle="1" w:styleId="2">
    <w:name w:val="Основной текст (2)_"/>
    <w:basedOn w:val="a0"/>
    <w:link w:val="20"/>
    <w:rsid w:val="00586BEB"/>
    <w:rPr>
      <w:sz w:val="28"/>
      <w:szCs w:val="28"/>
      <w:shd w:val="clear" w:color="auto" w:fill="FFFFFF"/>
    </w:rPr>
  </w:style>
  <w:style w:type="paragraph" w:customStyle="1" w:styleId="20">
    <w:name w:val="Основной текст (2)"/>
    <w:basedOn w:val="a"/>
    <w:link w:val="2"/>
    <w:rsid w:val="00586BEB"/>
    <w:pPr>
      <w:widowControl w:val="0"/>
      <w:shd w:val="clear" w:color="auto" w:fill="FFFFFF"/>
      <w:spacing w:before="300" w:after="300" w:line="326" w:lineRule="exact"/>
      <w:ind w:hanging="1000"/>
    </w:pPr>
    <w:rPr>
      <w:sz w:val="28"/>
      <w:szCs w:val="28"/>
    </w:rPr>
  </w:style>
  <w:style w:type="character" w:customStyle="1" w:styleId="2TimesNewRoman">
    <w:name w:val="Основной текст (2) + Times New Roman"/>
    <w:aliases w:val="14 pt,Полужирный"/>
    <w:basedOn w:val="a0"/>
    <w:rsid w:val="00EF0B8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34889332">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03040152">
      <w:bodyDiv w:val="1"/>
      <w:marLeft w:val="0"/>
      <w:marRight w:val="0"/>
      <w:marTop w:val="0"/>
      <w:marBottom w:val="0"/>
      <w:divBdr>
        <w:top w:val="none" w:sz="0" w:space="0" w:color="auto"/>
        <w:left w:val="none" w:sz="0" w:space="0" w:color="auto"/>
        <w:bottom w:val="none" w:sz="0" w:space="0" w:color="auto"/>
        <w:right w:val="none" w:sz="0" w:space="0" w:color="auto"/>
      </w:divBdr>
    </w:div>
    <w:div w:id="105348939">
      <w:bodyDiv w:val="1"/>
      <w:marLeft w:val="0"/>
      <w:marRight w:val="0"/>
      <w:marTop w:val="0"/>
      <w:marBottom w:val="0"/>
      <w:divBdr>
        <w:top w:val="none" w:sz="0" w:space="0" w:color="auto"/>
        <w:left w:val="none" w:sz="0" w:space="0" w:color="auto"/>
        <w:bottom w:val="none" w:sz="0" w:space="0" w:color="auto"/>
        <w:right w:val="none" w:sz="0" w:space="0" w:color="auto"/>
      </w:divBdr>
    </w:div>
    <w:div w:id="11791895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33451616">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6697029">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89689483">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885745">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15378479">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3435717">
      <w:bodyDiv w:val="1"/>
      <w:marLeft w:val="0"/>
      <w:marRight w:val="0"/>
      <w:marTop w:val="0"/>
      <w:marBottom w:val="0"/>
      <w:divBdr>
        <w:top w:val="none" w:sz="0" w:space="0" w:color="auto"/>
        <w:left w:val="none" w:sz="0" w:space="0" w:color="auto"/>
        <w:bottom w:val="none" w:sz="0" w:space="0" w:color="auto"/>
        <w:right w:val="none" w:sz="0" w:space="0" w:color="auto"/>
      </w:divBdr>
    </w:div>
    <w:div w:id="346101955">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2532782">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3969275">
      <w:bodyDiv w:val="1"/>
      <w:marLeft w:val="0"/>
      <w:marRight w:val="0"/>
      <w:marTop w:val="0"/>
      <w:marBottom w:val="0"/>
      <w:divBdr>
        <w:top w:val="none" w:sz="0" w:space="0" w:color="auto"/>
        <w:left w:val="none" w:sz="0" w:space="0" w:color="auto"/>
        <w:bottom w:val="none" w:sz="0" w:space="0" w:color="auto"/>
        <w:right w:val="none" w:sz="0" w:space="0" w:color="auto"/>
      </w:divBdr>
    </w:div>
    <w:div w:id="394738773">
      <w:bodyDiv w:val="1"/>
      <w:marLeft w:val="0"/>
      <w:marRight w:val="0"/>
      <w:marTop w:val="0"/>
      <w:marBottom w:val="0"/>
      <w:divBdr>
        <w:top w:val="none" w:sz="0" w:space="0" w:color="auto"/>
        <w:left w:val="none" w:sz="0" w:space="0" w:color="auto"/>
        <w:bottom w:val="none" w:sz="0" w:space="0" w:color="auto"/>
        <w:right w:val="none" w:sz="0" w:space="0" w:color="auto"/>
      </w:divBdr>
    </w:div>
    <w:div w:id="403916832">
      <w:bodyDiv w:val="1"/>
      <w:marLeft w:val="0"/>
      <w:marRight w:val="0"/>
      <w:marTop w:val="0"/>
      <w:marBottom w:val="0"/>
      <w:divBdr>
        <w:top w:val="none" w:sz="0" w:space="0" w:color="auto"/>
        <w:left w:val="none" w:sz="0" w:space="0" w:color="auto"/>
        <w:bottom w:val="none" w:sz="0" w:space="0" w:color="auto"/>
        <w:right w:val="none" w:sz="0" w:space="0" w:color="auto"/>
      </w:divBdr>
    </w:div>
    <w:div w:id="40934939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2483611">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835245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05908">
      <w:bodyDiv w:val="1"/>
      <w:marLeft w:val="0"/>
      <w:marRight w:val="0"/>
      <w:marTop w:val="0"/>
      <w:marBottom w:val="0"/>
      <w:divBdr>
        <w:top w:val="none" w:sz="0" w:space="0" w:color="auto"/>
        <w:left w:val="none" w:sz="0" w:space="0" w:color="auto"/>
        <w:bottom w:val="none" w:sz="0" w:space="0" w:color="auto"/>
        <w:right w:val="none" w:sz="0" w:space="0" w:color="auto"/>
      </w:divBdr>
    </w:div>
    <w:div w:id="512376021">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60285838">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0965860">
      <w:bodyDiv w:val="1"/>
      <w:marLeft w:val="0"/>
      <w:marRight w:val="0"/>
      <w:marTop w:val="0"/>
      <w:marBottom w:val="0"/>
      <w:divBdr>
        <w:top w:val="none" w:sz="0" w:space="0" w:color="auto"/>
        <w:left w:val="none" w:sz="0" w:space="0" w:color="auto"/>
        <w:bottom w:val="none" w:sz="0" w:space="0" w:color="auto"/>
        <w:right w:val="none" w:sz="0" w:space="0" w:color="auto"/>
      </w:divBdr>
    </w:div>
    <w:div w:id="592709312">
      <w:bodyDiv w:val="1"/>
      <w:marLeft w:val="0"/>
      <w:marRight w:val="0"/>
      <w:marTop w:val="0"/>
      <w:marBottom w:val="0"/>
      <w:divBdr>
        <w:top w:val="none" w:sz="0" w:space="0" w:color="auto"/>
        <w:left w:val="none" w:sz="0" w:space="0" w:color="auto"/>
        <w:bottom w:val="none" w:sz="0" w:space="0" w:color="auto"/>
        <w:right w:val="none" w:sz="0" w:space="0" w:color="auto"/>
      </w:divBdr>
    </w:div>
    <w:div w:id="594024501">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4138206">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1106039">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09763037">
      <w:bodyDiv w:val="1"/>
      <w:marLeft w:val="0"/>
      <w:marRight w:val="0"/>
      <w:marTop w:val="0"/>
      <w:marBottom w:val="0"/>
      <w:divBdr>
        <w:top w:val="none" w:sz="0" w:space="0" w:color="auto"/>
        <w:left w:val="none" w:sz="0" w:space="0" w:color="auto"/>
        <w:bottom w:val="none" w:sz="0" w:space="0" w:color="auto"/>
        <w:right w:val="none" w:sz="0" w:space="0" w:color="auto"/>
      </w:divBdr>
    </w:div>
    <w:div w:id="714499535">
      <w:bodyDiv w:val="1"/>
      <w:marLeft w:val="0"/>
      <w:marRight w:val="0"/>
      <w:marTop w:val="0"/>
      <w:marBottom w:val="0"/>
      <w:divBdr>
        <w:top w:val="none" w:sz="0" w:space="0" w:color="auto"/>
        <w:left w:val="none" w:sz="0" w:space="0" w:color="auto"/>
        <w:bottom w:val="none" w:sz="0" w:space="0" w:color="auto"/>
        <w:right w:val="none" w:sz="0" w:space="0" w:color="auto"/>
      </w:divBdr>
    </w:div>
    <w:div w:id="715086130">
      <w:bodyDiv w:val="1"/>
      <w:marLeft w:val="0"/>
      <w:marRight w:val="0"/>
      <w:marTop w:val="0"/>
      <w:marBottom w:val="0"/>
      <w:divBdr>
        <w:top w:val="none" w:sz="0" w:space="0" w:color="auto"/>
        <w:left w:val="none" w:sz="0" w:space="0" w:color="auto"/>
        <w:bottom w:val="none" w:sz="0" w:space="0" w:color="auto"/>
        <w:right w:val="none" w:sz="0" w:space="0" w:color="auto"/>
      </w:divBdr>
    </w:div>
    <w:div w:id="718944641">
      <w:bodyDiv w:val="1"/>
      <w:marLeft w:val="0"/>
      <w:marRight w:val="0"/>
      <w:marTop w:val="0"/>
      <w:marBottom w:val="0"/>
      <w:divBdr>
        <w:top w:val="none" w:sz="0" w:space="0" w:color="auto"/>
        <w:left w:val="none" w:sz="0" w:space="0" w:color="auto"/>
        <w:bottom w:val="none" w:sz="0" w:space="0" w:color="auto"/>
        <w:right w:val="none" w:sz="0" w:space="0" w:color="auto"/>
      </w:divBdr>
    </w:div>
    <w:div w:id="720524045">
      <w:bodyDiv w:val="1"/>
      <w:marLeft w:val="0"/>
      <w:marRight w:val="0"/>
      <w:marTop w:val="0"/>
      <w:marBottom w:val="0"/>
      <w:divBdr>
        <w:top w:val="none" w:sz="0" w:space="0" w:color="auto"/>
        <w:left w:val="none" w:sz="0" w:space="0" w:color="auto"/>
        <w:bottom w:val="none" w:sz="0" w:space="0" w:color="auto"/>
        <w:right w:val="none" w:sz="0" w:space="0" w:color="auto"/>
      </w:divBdr>
    </w:div>
    <w:div w:id="72294723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369197">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2804024">
      <w:bodyDiv w:val="1"/>
      <w:marLeft w:val="0"/>
      <w:marRight w:val="0"/>
      <w:marTop w:val="0"/>
      <w:marBottom w:val="0"/>
      <w:divBdr>
        <w:top w:val="none" w:sz="0" w:space="0" w:color="auto"/>
        <w:left w:val="none" w:sz="0" w:space="0" w:color="auto"/>
        <w:bottom w:val="none" w:sz="0" w:space="0" w:color="auto"/>
        <w:right w:val="none" w:sz="0" w:space="0" w:color="auto"/>
      </w:divBdr>
    </w:div>
    <w:div w:id="778834185">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4690045">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5608533">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170438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0022623">
      <w:bodyDiv w:val="1"/>
      <w:marLeft w:val="0"/>
      <w:marRight w:val="0"/>
      <w:marTop w:val="0"/>
      <w:marBottom w:val="0"/>
      <w:divBdr>
        <w:top w:val="none" w:sz="0" w:space="0" w:color="auto"/>
        <w:left w:val="none" w:sz="0" w:space="0" w:color="auto"/>
        <w:bottom w:val="none" w:sz="0" w:space="0" w:color="auto"/>
        <w:right w:val="none" w:sz="0" w:space="0" w:color="auto"/>
      </w:divBdr>
    </w:div>
    <w:div w:id="850291437">
      <w:bodyDiv w:val="1"/>
      <w:marLeft w:val="0"/>
      <w:marRight w:val="0"/>
      <w:marTop w:val="0"/>
      <w:marBottom w:val="0"/>
      <w:divBdr>
        <w:top w:val="none" w:sz="0" w:space="0" w:color="auto"/>
        <w:left w:val="none" w:sz="0" w:space="0" w:color="auto"/>
        <w:bottom w:val="none" w:sz="0" w:space="0" w:color="auto"/>
        <w:right w:val="none" w:sz="0" w:space="0" w:color="auto"/>
      </w:divBdr>
    </w:div>
    <w:div w:id="85245681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63129091">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126299">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32008082">
      <w:bodyDiv w:val="1"/>
      <w:marLeft w:val="0"/>
      <w:marRight w:val="0"/>
      <w:marTop w:val="0"/>
      <w:marBottom w:val="0"/>
      <w:divBdr>
        <w:top w:val="none" w:sz="0" w:space="0" w:color="auto"/>
        <w:left w:val="none" w:sz="0" w:space="0" w:color="auto"/>
        <w:bottom w:val="none" w:sz="0" w:space="0" w:color="auto"/>
        <w:right w:val="none" w:sz="0" w:space="0" w:color="auto"/>
      </w:divBdr>
    </w:div>
    <w:div w:id="936055540">
      <w:bodyDiv w:val="1"/>
      <w:marLeft w:val="0"/>
      <w:marRight w:val="0"/>
      <w:marTop w:val="0"/>
      <w:marBottom w:val="0"/>
      <w:divBdr>
        <w:top w:val="none" w:sz="0" w:space="0" w:color="auto"/>
        <w:left w:val="none" w:sz="0" w:space="0" w:color="auto"/>
        <w:bottom w:val="none" w:sz="0" w:space="0" w:color="auto"/>
        <w:right w:val="none" w:sz="0" w:space="0" w:color="auto"/>
      </w:divBdr>
    </w:div>
    <w:div w:id="943421633">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210457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3788">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98478748">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2602909">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273771">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464445">
      <w:bodyDiv w:val="1"/>
      <w:marLeft w:val="0"/>
      <w:marRight w:val="0"/>
      <w:marTop w:val="0"/>
      <w:marBottom w:val="0"/>
      <w:divBdr>
        <w:top w:val="none" w:sz="0" w:space="0" w:color="auto"/>
        <w:left w:val="none" w:sz="0" w:space="0" w:color="auto"/>
        <w:bottom w:val="none" w:sz="0" w:space="0" w:color="auto"/>
        <w:right w:val="none" w:sz="0" w:space="0" w:color="auto"/>
      </w:divBdr>
    </w:div>
    <w:div w:id="1157377034">
      <w:bodyDiv w:val="1"/>
      <w:marLeft w:val="0"/>
      <w:marRight w:val="0"/>
      <w:marTop w:val="0"/>
      <w:marBottom w:val="0"/>
      <w:divBdr>
        <w:top w:val="none" w:sz="0" w:space="0" w:color="auto"/>
        <w:left w:val="none" w:sz="0" w:space="0" w:color="auto"/>
        <w:bottom w:val="none" w:sz="0" w:space="0" w:color="auto"/>
        <w:right w:val="none" w:sz="0" w:space="0" w:color="auto"/>
      </w:divBdr>
    </w:div>
    <w:div w:id="1161847002">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6891001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74952648">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54513099">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467978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3534941">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34141610">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5197558">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05880935">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8617069">
      <w:bodyDiv w:val="1"/>
      <w:marLeft w:val="0"/>
      <w:marRight w:val="0"/>
      <w:marTop w:val="0"/>
      <w:marBottom w:val="0"/>
      <w:divBdr>
        <w:top w:val="none" w:sz="0" w:space="0" w:color="auto"/>
        <w:left w:val="none" w:sz="0" w:space="0" w:color="auto"/>
        <w:bottom w:val="none" w:sz="0" w:space="0" w:color="auto"/>
        <w:right w:val="none" w:sz="0" w:space="0" w:color="auto"/>
      </w:divBdr>
    </w:div>
    <w:div w:id="144927506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64813237">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4735286">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37695208">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537818">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1770071">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2834447">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1682840">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0616896">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05012366">
      <w:bodyDiv w:val="1"/>
      <w:marLeft w:val="0"/>
      <w:marRight w:val="0"/>
      <w:marTop w:val="0"/>
      <w:marBottom w:val="0"/>
      <w:divBdr>
        <w:top w:val="none" w:sz="0" w:space="0" w:color="auto"/>
        <w:left w:val="none" w:sz="0" w:space="0" w:color="auto"/>
        <w:bottom w:val="none" w:sz="0" w:space="0" w:color="auto"/>
        <w:right w:val="none" w:sz="0" w:space="0" w:color="auto"/>
      </w:divBdr>
    </w:div>
    <w:div w:id="1714882645">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615485">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4520991">
      <w:bodyDiv w:val="1"/>
      <w:marLeft w:val="0"/>
      <w:marRight w:val="0"/>
      <w:marTop w:val="0"/>
      <w:marBottom w:val="0"/>
      <w:divBdr>
        <w:top w:val="none" w:sz="0" w:space="0" w:color="auto"/>
        <w:left w:val="none" w:sz="0" w:space="0" w:color="auto"/>
        <w:bottom w:val="none" w:sz="0" w:space="0" w:color="auto"/>
        <w:right w:val="none" w:sz="0" w:space="0" w:color="auto"/>
      </w:divBdr>
    </w:div>
    <w:div w:id="1801609269">
      <w:bodyDiv w:val="1"/>
      <w:marLeft w:val="0"/>
      <w:marRight w:val="0"/>
      <w:marTop w:val="0"/>
      <w:marBottom w:val="0"/>
      <w:divBdr>
        <w:top w:val="none" w:sz="0" w:space="0" w:color="auto"/>
        <w:left w:val="none" w:sz="0" w:space="0" w:color="auto"/>
        <w:bottom w:val="none" w:sz="0" w:space="0" w:color="auto"/>
        <w:right w:val="none" w:sz="0" w:space="0" w:color="auto"/>
      </w:divBdr>
    </w:div>
    <w:div w:id="1816489511">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0542172">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07639191">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37247016">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4189406">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226256">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2192864">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0453006">
      <w:bodyDiv w:val="1"/>
      <w:marLeft w:val="0"/>
      <w:marRight w:val="0"/>
      <w:marTop w:val="0"/>
      <w:marBottom w:val="0"/>
      <w:divBdr>
        <w:top w:val="none" w:sz="0" w:space="0" w:color="auto"/>
        <w:left w:val="none" w:sz="0" w:space="0" w:color="auto"/>
        <w:bottom w:val="none" w:sz="0" w:space="0" w:color="auto"/>
        <w:right w:val="none" w:sz="0" w:space="0" w:color="auto"/>
      </w:divBdr>
    </w:div>
    <w:div w:id="205731230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0030740">
      <w:bodyDiv w:val="1"/>
      <w:marLeft w:val="0"/>
      <w:marRight w:val="0"/>
      <w:marTop w:val="0"/>
      <w:marBottom w:val="0"/>
      <w:divBdr>
        <w:top w:val="none" w:sz="0" w:space="0" w:color="auto"/>
        <w:left w:val="none" w:sz="0" w:space="0" w:color="auto"/>
        <w:bottom w:val="none" w:sz="0" w:space="0" w:color="auto"/>
        <w:right w:val="none" w:sz="0" w:space="0" w:color="auto"/>
      </w:divBdr>
    </w:div>
    <w:div w:id="2076124805">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094547671">
      <w:bodyDiv w:val="1"/>
      <w:marLeft w:val="0"/>
      <w:marRight w:val="0"/>
      <w:marTop w:val="0"/>
      <w:marBottom w:val="0"/>
      <w:divBdr>
        <w:top w:val="none" w:sz="0" w:space="0" w:color="auto"/>
        <w:left w:val="none" w:sz="0" w:space="0" w:color="auto"/>
        <w:bottom w:val="none" w:sz="0" w:space="0" w:color="auto"/>
        <w:right w:val="none" w:sz="0" w:space="0" w:color="auto"/>
      </w:divBdr>
    </w:div>
    <w:div w:id="2120643512">
      <w:bodyDiv w:val="1"/>
      <w:marLeft w:val="0"/>
      <w:marRight w:val="0"/>
      <w:marTop w:val="0"/>
      <w:marBottom w:val="0"/>
      <w:divBdr>
        <w:top w:val="none" w:sz="0" w:space="0" w:color="auto"/>
        <w:left w:val="none" w:sz="0" w:space="0" w:color="auto"/>
        <w:bottom w:val="none" w:sz="0" w:space="0" w:color="auto"/>
        <w:right w:val="none" w:sz="0" w:space="0" w:color="auto"/>
      </w:divBdr>
    </w:div>
    <w:div w:id="21446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32B9-694B-4477-A26D-C2468C79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Тас-оол Оксана Всеволодовна</cp:lastModifiedBy>
  <cp:revision>3</cp:revision>
  <cp:lastPrinted>2019-07-05T10:37:00Z</cp:lastPrinted>
  <dcterms:created xsi:type="dcterms:W3CDTF">2023-08-07T02:37:00Z</dcterms:created>
  <dcterms:modified xsi:type="dcterms:W3CDTF">2023-08-07T02:38:00Z</dcterms:modified>
</cp:coreProperties>
</file>